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E6" w:rsidRPr="00BF256A" w:rsidRDefault="00996552" w:rsidP="00996552">
      <w:pPr>
        <w:jc w:val="center"/>
        <w:rPr>
          <w:rFonts w:cstheme="minorHAnsi"/>
          <w:sz w:val="24"/>
          <w:szCs w:val="24"/>
        </w:rPr>
      </w:pPr>
      <w:r w:rsidRPr="00BF256A">
        <w:rPr>
          <w:rFonts w:cstheme="minorHAnsi"/>
          <w:sz w:val="24"/>
          <w:szCs w:val="24"/>
        </w:rPr>
        <w:t>Analyse de séquence : une dernière fête (1 h 22 min 45 sec)</w:t>
      </w:r>
    </w:p>
    <w:p w:rsidR="00996552" w:rsidRPr="00BF256A" w:rsidRDefault="00996552" w:rsidP="00996552">
      <w:pPr>
        <w:autoSpaceDE w:val="0"/>
        <w:autoSpaceDN w:val="0"/>
        <w:adjustRightInd w:val="0"/>
        <w:spacing w:after="0" w:line="240" w:lineRule="auto"/>
        <w:rPr>
          <w:rFonts w:cstheme="minorHAnsi"/>
          <w:sz w:val="24"/>
          <w:szCs w:val="24"/>
        </w:rPr>
      </w:pPr>
      <w:r w:rsidRPr="00BF256A">
        <w:rPr>
          <w:rFonts w:cstheme="minorHAnsi"/>
          <w:sz w:val="24"/>
          <w:szCs w:val="24"/>
        </w:rPr>
        <w:t xml:space="preserve">Dans la bande dessinée, cette séquence se passe avant le mariage de </w:t>
      </w:r>
      <w:proofErr w:type="spellStart"/>
      <w:r w:rsidRPr="00BF256A">
        <w:rPr>
          <w:rFonts w:cstheme="minorHAnsi"/>
          <w:sz w:val="24"/>
          <w:szCs w:val="24"/>
        </w:rPr>
        <w:t>Reza</w:t>
      </w:r>
      <w:proofErr w:type="spellEnd"/>
      <w:r w:rsidRPr="00BF256A">
        <w:rPr>
          <w:rFonts w:cstheme="minorHAnsi"/>
          <w:sz w:val="24"/>
          <w:szCs w:val="24"/>
        </w:rPr>
        <w:t xml:space="preserve"> et de </w:t>
      </w:r>
      <w:proofErr w:type="spellStart"/>
      <w:r w:rsidRPr="00BF256A">
        <w:rPr>
          <w:rFonts w:cstheme="minorHAnsi"/>
          <w:sz w:val="24"/>
          <w:szCs w:val="24"/>
        </w:rPr>
        <w:t>Marjane</w:t>
      </w:r>
      <w:proofErr w:type="spellEnd"/>
      <w:r w:rsidRPr="00BF256A">
        <w:rPr>
          <w:rFonts w:cstheme="minorHAnsi"/>
          <w:sz w:val="24"/>
          <w:szCs w:val="24"/>
        </w:rPr>
        <w:t xml:space="preserve"> alors que dans le film, elle a lieu avant le divorce et après la discussion avec sa grand-mère.</w:t>
      </w:r>
    </w:p>
    <w:p w:rsidR="00861358" w:rsidRPr="00BF256A" w:rsidRDefault="00996552" w:rsidP="00996552">
      <w:pPr>
        <w:autoSpaceDE w:val="0"/>
        <w:autoSpaceDN w:val="0"/>
        <w:adjustRightInd w:val="0"/>
        <w:spacing w:after="0" w:line="240" w:lineRule="auto"/>
        <w:rPr>
          <w:rFonts w:cstheme="minorHAnsi"/>
          <w:sz w:val="24"/>
          <w:szCs w:val="24"/>
        </w:rPr>
      </w:pPr>
      <w:r w:rsidRPr="00BF256A">
        <w:rPr>
          <w:rFonts w:cstheme="minorHAnsi"/>
          <w:sz w:val="24"/>
          <w:szCs w:val="24"/>
        </w:rPr>
        <w:t>La scène est longue et muette : le spectateur n’a pas besoin d’explication</w:t>
      </w:r>
      <w:r w:rsidR="00433D38" w:rsidRPr="00BF256A">
        <w:rPr>
          <w:rFonts w:cstheme="minorHAnsi"/>
          <w:sz w:val="24"/>
          <w:szCs w:val="24"/>
        </w:rPr>
        <w:t>s</w:t>
      </w:r>
      <w:r w:rsidRPr="00BF256A">
        <w:rPr>
          <w:rFonts w:cstheme="minorHAnsi"/>
          <w:sz w:val="24"/>
          <w:szCs w:val="24"/>
        </w:rPr>
        <w:t xml:space="preserve">. </w:t>
      </w:r>
    </w:p>
    <w:p w:rsidR="00861358" w:rsidRPr="00BF256A" w:rsidRDefault="00861358" w:rsidP="00996552">
      <w:pPr>
        <w:autoSpaceDE w:val="0"/>
        <w:autoSpaceDN w:val="0"/>
        <w:adjustRightInd w:val="0"/>
        <w:spacing w:after="0" w:line="240" w:lineRule="auto"/>
        <w:rPr>
          <w:rFonts w:cstheme="minorHAnsi"/>
          <w:sz w:val="24"/>
          <w:szCs w:val="24"/>
        </w:rPr>
      </w:pPr>
    </w:p>
    <w:p w:rsidR="00996552" w:rsidRPr="00BF256A" w:rsidRDefault="00996552" w:rsidP="00996552">
      <w:pPr>
        <w:autoSpaceDE w:val="0"/>
        <w:autoSpaceDN w:val="0"/>
        <w:adjustRightInd w:val="0"/>
        <w:spacing w:after="0" w:line="240" w:lineRule="auto"/>
        <w:rPr>
          <w:rFonts w:cstheme="minorHAnsi"/>
          <w:sz w:val="24"/>
          <w:szCs w:val="24"/>
        </w:rPr>
      </w:pPr>
      <w:r w:rsidRPr="00BF256A">
        <w:rPr>
          <w:rFonts w:cstheme="minorHAnsi"/>
          <w:sz w:val="24"/>
          <w:szCs w:val="24"/>
        </w:rPr>
        <w:t>Cette scène comprend trois moments principaux :</w:t>
      </w:r>
    </w:p>
    <w:p w:rsidR="00996552" w:rsidRPr="00BF256A" w:rsidRDefault="00996552" w:rsidP="00996552">
      <w:pPr>
        <w:autoSpaceDE w:val="0"/>
        <w:autoSpaceDN w:val="0"/>
        <w:adjustRightInd w:val="0"/>
        <w:spacing w:after="0" w:line="240" w:lineRule="auto"/>
        <w:rPr>
          <w:rFonts w:cstheme="minorHAnsi"/>
          <w:sz w:val="24"/>
          <w:szCs w:val="24"/>
        </w:rPr>
      </w:pPr>
      <w:r w:rsidRPr="00BF256A">
        <w:rPr>
          <w:rFonts w:cstheme="minorHAnsi"/>
          <w:sz w:val="24"/>
          <w:szCs w:val="24"/>
        </w:rPr>
        <w:t>- la fête insouciante</w:t>
      </w:r>
      <w:r w:rsidR="006F56A4" w:rsidRPr="00BF256A">
        <w:rPr>
          <w:rFonts w:cstheme="minorHAnsi"/>
          <w:sz w:val="24"/>
          <w:szCs w:val="24"/>
        </w:rPr>
        <w:t> :</w:t>
      </w:r>
      <w:r w:rsidR="00CA4AA1" w:rsidRPr="00BF256A">
        <w:rPr>
          <w:rFonts w:cstheme="minorHAnsi"/>
          <w:sz w:val="24"/>
          <w:szCs w:val="24"/>
        </w:rPr>
        <w:t xml:space="preserve"> </w:t>
      </w:r>
      <w:r w:rsidR="006F56A4" w:rsidRPr="00BF256A">
        <w:rPr>
          <w:rFonts w:cstheme="minorHAnsi"/>
          <w:sz w:val="24"/>
          <w:szCs w:val="24"/>
        </w:rPr>
        <w:t>alternance de plans et de sons : extérieur/intérieur voiture/danseur moteur/musique</w:t>
      </w:r>
      <w:r w:rsidR="00FB6CB5" w:rsidRPr="00BF256A">
        <w:rPr>
          <w:rFonts w:cstheme="minorHAnsi"/>
          <w:sz w:val="24"/>
          <w:szCs w:val="24"/>
        </w:rPr>
        <w:t xml:space="preserve"> d’écran</w:t>
      </w:r>
      <w:r w:rsidR="006F56A4" w:rsidRPr="00BF256A">
        <w:rPr>
          <w:rFonts w:cstheme="minorHAnsi"/>
          <w:sz w:val="24"/>
          <w:szCs w:val="24"/>
        </w:rPr>
        <w:t> : le danger s’approche mais les danseurs sont n’en ont pas conscience. Travelling haut bas : de la fenêtre entrouverte d</w:t>
      </w:r>
      <w:r w:rsidR="00CA4AA1" w:rsidRPr="00BF256A">
        <w:rPr>
          <w:rFonts w:cstheme="minorHAnsi"/>
          <w:sz w:val="24"/>
          <w:szCs w:val="24"/>
        </w:rPr>
        <w:t>’où s’échappe la musique, jusqu’en bas de l’immeuble (bruits de portière du véhicule des gardiens de la révolution qui se mêlent à la musique). La fête est finie sur le gros plan de la jeune fille au téléphone. La musique s’arrête avec l’insert sur le radiocassette. Et c’est la débandade montrée par des jambes qui fuient. Insert sur les bouteilles que l’on enlève.</w:t>
      </w:r>
      <w:r w:rsidR="00861358" w:rsidRPr="00BF256A">
        <w:rPr>
          <w:rFonts w:cstheme="minorHAnsi"/>
          <w:sz w:val="24"/>
          <w:szCs w:val="24"/>
        </w:rPr>
        <w:t xml:space="preserve"> Bruits de pas, de bouteilles qui s’entrechoquent.</w:t>
      </w:r>
    </w:p>
    <w:p w:rsidR="00CA4AA1" w:rsidRPr="00BF256A" w:rsidRDefault="00CA4AA1" w:rsidP="00996552">
      <w:pPr>
        <w:autoSpaceDE w:val="0"/>
        <w:autoSpaceDN w:val="0"/>
        <w:adjustRightInd w:val="0"/>
        <w:spacing w:after="0" w:line="240" w:lineRule="auto"/>
        <w:rPr>
          <w:rFonts w:cstheme="minorHAnsi"/>
          <w:sz w:val="24"/>
          <w:szCs w:val="24"/>
        </w:rPr>
      </w:pPr>
    </w:p>
    <w:p w:rsidR="00BF256A" w:rsidRPr="00BF256A" w:rsidRDefault="00996552" w:rsidP="00861358">
      <w:pPr>
        <w:autoSpaceDE w:val="0"/>
        <w:autoSpaceDN w:val="0"/>
        <w:adjustRightInd w:val="0"/>
        <w:spacing w:after="0" w:line="240" w:lineRule="auto"/>
        <w:rPr>
          <w:rFonts w:cstheme="minorHAnsi"/>
          <w:sz w:val="24"/>
          <w:szCs w:val="24"/>
        </w:rPr>
      </w:pPr>
      <w:r w:rsidRPr="00BF256A">
        <w:rPr>
          <w:rFonts w:cstheme="minorHAnsi"/>
          <w:sz w:val="24"/>
          <w:szCs w:val="24"/>
        </w:rPr>
        <w:t>- la visite des pasdaran</w:t>
      </w:r>
      <w:r w:rsidR="00CA4AA1" w:rsidRPr="00BF256A">
        <w:rPr>
          <w:rFonts w:cstheme="minorHAnsi"/>
          <w:sz w:val="24"/>
          <w:szCs w:val="24"/>
        </w:rPr>
        <w:t> : arrivée des gardiens de la révolution qui sortent de l’</w:t>
      </w:r>
      <w:r w:rsidR="00861358" w:rsidRPr="00BF256A">
        <w:rPr>
          <w:rFonts w:cstheme="minorHAnsi"/>
          <w:sz w:val="24"/>
          <w:szCs w:val="24"/>
        </w:rPr>
        <w:t>ascens</w:t>
      </w:r>
      <w:r w:rsidR="00CA4AA1" w:rsidRPr="00BF256A">
        <w:rPr>
          <w:rFonts w:cstheme="minorHAnsi"/>
          <w:sz w:val="24"/>
          <w:szCs w:val="24"/>
        </w:rPr>
        <w:t>eur</w:t>
      </w:r>
      <w:r w:rsidR="00861358" w:rsidRPr="00BF256A">
        <w:rPr>
          <w:rFonts w:cstheme="minorHAnsi"/>
          <w:sz w:val="24"/>
          <w:szCs w:val="24"/>
        </w:rPr>
        <w:t xml:space="preserve"> et début de la musique</w:t>
      </w:r>
      <w:r w:rsidR="00FB6CB5" w:rsidRPr="00BF256A">
        <w:rPr>
          <w:rFonts w:cstheme="minorHAnsi"/>
          <w:sz w:val="24"/>
          <w:szCs w:val="24"/>
        </w:rPr>
        <w:t xml:space="preserve"> d’écran (violons)qui participera à la tension dramatique de la suite de la scène.  Les gardiens</w:t>
      </w:r>
      <w:r w:rsidR="00861358" w:rsidRPr="00BF256A">
        <w:rPr>
          <w:rFonts w:cstheme="minorHAnsi"/>
          <w:sz w:val="24"/>
          <w:szCs w:val="24"/>
        </w:rPr>
        <w:t xml:space="preserve"> sont tous identiques, c’est une masse qui représente l’armée. (</w:t>
      </w:r>
      <w:proofErr w:type="gramStart"/>
      <w:r w:rsidR="00861358" w:rsidRPr="00BF256A">
        <w:rPr>
          <w:rFonts w:cstheme="minorHAnsi"/>
          <w:sz w:val="24"/>
          <w:szCs w:val="24"/>
        </w:rPr>
        <w:t>photogramme</w:t>
      </w:r>
      <w:proofErr w:type="gramEnd"/>
      <w:r w:rsidR="00861358" w:rsidRPr="00BF256A">
        <w:rPr>
          <w:rFonts w:cstheme="minorHAnsi"/>
          <w:sz w:val="24"/>
          <w:szCs w:val="24"/>
        </w:rPr>
        <w:t xml:space="preserve"> 13). </w:t>
      </w:r>
    </w:p>
    <w:p w:rsidR="00BF256A" w:rsidRPr="00BF256A" w:rsidRDefault="00861358" w:rsidP="00861358">
      <w:pPr>
        <w:autoSpaceDE w:val="0"/>
        <w:autoSpaceDN w:val="0"/>
        <w:adjustRightInd w:val="0"/>
        <w:spacing w:after="0" w:line="240" w:lineRule="auto"/>
        <w:rPr>
          <w:rFonts w:cstheme="minorHAnsi"/>
          <w:sz w:val="24"/>
          <w:szCs w:val="24"/>
        </w:rPr>
      </w:pPr>
      <w:r w:rsidRPr="00BF256A">
        <w:rPr>
          <w:rFonts w:cstheme="minorHAnsi"/>
          <w:sz w:val="24"/>
          <w:szCs w:val="24"/>
        </w:rPr>
        <w:t>Sur le ph.14, la jeune fille semble déjà en mauvaise posture, encadrée par des hommes armés. En 15, les jeunes femmes sont alignées comme des fillettes prises en faute, attendant d’être punies. Alternance de plans sur l’homme qui inspecte et les jeunes femmes qui le regardent à la dérobée : série de plans rapprochés poitrine qui permettent d’insister sur les regards des personnages, regard inquisiteur pour le gardien.</w:t>
      </w:r>
    </w:p>
    <w:p w:rsidR="00861358" w:rsidRPr="00BF256A" w:rsidRDefault="00861358" w:rsidP="00861358">
      <w:pPr>
        <w:autoSpaceDE w:val="0"/>
        <w:autoSpaceDN w:val="0"/>
        <w:adjustRightInd w:val="0"/>
        <w:spacing w:after="0" w:line="240" w:lineRule="auto"/>
        <w:rPr>
          <w:rFonts w:cstheme="minorHAnsi"/>
          <w:sz w:val="24"/>
          <w:szCs w:val="24"/>
        </w:rPr>
      </w:pPr>
      <w:r w:rsidRPr="00BF256A">
        <w:rPr>
          <w:rFonts w:cstheme="minorHAnsi"/>
          <w:sz w:val="24"/>
          <w:szCs w:val="24"/>
        </w:rPr>
        <w:t>En 19, rappel de la présence des hommes armés, avant que l’on entende un bruit qui alerte les gardiens et qui va déclencher la course poursuite/</w:t>
      </w:r>
    </w:p>
    <w:p w:rsidR="00996552" w:rsidRPr="00BF256A" w:rsidRDefault="00996552" w:rsidP="00996552">
      <w:pPr>
        <w:autoSpaceDE w:val="0"/>
        <w:autoSpaceDN w:val="0"/>
        <w:adjustRightInd w:val="0"/>
        <w:spacing w:after="0" w:line="240" w:lineRule="auto"/>
        <w:rPr>
          <w:rFonts w:cstheme="minorHAnsi"/>
          <w:sz w:val="24"/>
          <w:szCs w:val="24"/>
        </w:rPr>
      </w:pPr>
    </w:p>
    <w:p w:rsidR="00996552" w:rsidRPr="00BF256A" w:rsidRDefault="00996552" w:rsidP="00861358">
      <w:pPr>
        <w:autoSpaceDE w:val="0"/>
        <w:autoSpaceDN w:val="0"/>
        <w:adjustRightInd w:val="0"/>
        <w:spacing w:after="0" w:line="240" w:lineRule="auto"/>
        <w:rPr>
          <w:rFonts w:cstheme="minorHAnsi"/>
          <w:sz w:val="24"/>
          <w:szCs w:val="24"/>
        </w:rPr>
      </w:pPr>
      <w:r w:rsidRPr="00BF256A">
        <w:rPr>
          <w:rFonts w:cstheme="minorHAnsi"/>
          <w:sz w:val="24"/>
          <w:szCs w:val="24"/>
        </w:rPr>
        <w:t>- la course poursuite</w:t>
      </w:r>
    </w:p>
    <w:p w:rsidR="00FB6CB5" w:rsidRPr="00BF256A" w:rsidRDefault="00FB6CB5" w:rsidP="00996552">
      <w:pPr>
        <w:autoSpaceDE w:val="0"/>
        <w:autoSpaceDN w:val="0"/>
        <w:adjustRightInd w:val="0"/>
        <w:spacing w:after="0" w:line="240" w:lineRule="auto"/>
        <w:rPr>
          <w:rFonts w:cstheme="minorHAnsi"/>
          <w:sz w:val="24"/>
          <w:szCs w:val="24"/>
        </w:rPr>
      </w:pPr>
      <w:r w:rsidRPr="00BF256A">
        <w:rPr>
          <w:rFonts w:cstheme="minorHAnsi"/>
          <w:sz w:val="24"/>
          <w:szCs w:val="24"/>
        </w:rPr>
        <w:t xml:space="preserve">On découvre les étudiants cachés dans la cage d’escalier (ph.22) et la menace en une ombre expressionniste qui arrive </w:t>
      </w:r>
      <w:r w:rsidR="00EA6B11" w:rsidRPr="00BF256A">
        <w:rPr>
          <w:rFonts w:cstheme="minorHAnsi"/>
          <w:sz w:val="24"/>
          <w:szCs w:val="24"/>
        </w:rPr>
        <w:t xml:space="preserve">(ph.23) </w:t>
      </w:r>
      <w:r w:rsidRPr="00BF256A">
        <w:rPr>
          <w:rFonts w:cstheme="minorHAnsi"/>
          <w:sz w:val="24"/>
          <w:szCs w:val="24"/>
        </w:rPr>
        <w:t>La course poursuite est montrée par des plans et angles de vue variés mais peu de mouvement de caméra : on voit les gardiens monter de face et en plongée, les étudiants de dos en contre plongée (ph.24)</w:t>
      </w:r>
      <w:r w:rsidR="00996552" w:rsidRPr="00BF256A">
        <w:rPr>
          <w:rFonts w:cstheme="minorHAnsi"/>
          <w:sz w:val="24"/>
          <w:szCs w:val="24"/>
        </w:rPr>
        <w:t xml:space="preserve"> </w:t>
      </w:r>
      <w:r w:rsidR="00EA6B11" w:rsidRPr="00BF256A">
        <w:rPr>
          <w:rFonts w:cstheme="minorHAnsi"/>
          <w:sz w:val="24"/>
          <w:szCs w:val="24"/>
        </w:rPr>
        <w:t xml:space="preserve">puis sur le toit en ombre chinoise. </w:t>
      </w:r>
    </w:p>
    <w:p w:rsidR="00BF256A" w:rsidRPr="00BF256A" w:rsidRDefault="00FB6CB5" w:rsidP="00996552">
      <w:pPr>
        <w:autoSpaceDE w:val="0"/>
        <w:autoSpaceDN w:val="0"/>
        <w:adjustRightInd w:val="0"/>
        <w:spacing w:after="0" w:line="240" w:lineRule="auto"/>
        <w:rPr>
          <w:rFonts w:cstheme="minorHAnsi"/>
          <w:sz w:val="24"/>
          <w:szCs w:val="24"/>
        </w:rPr>
      </w:pPr>
      <w:r w:rsidRPr="00BF256A">
        <w:rPr>
          <w:rFonts w:cstheme="minorHAnsi"/>
          <w:sz w:val="24"/>
          <w:szCs w:val="24"/>
        </w:rPr>
        <w:t xml:space="preserve">Quand l’homme tombe de l’immeuble, la musique imite le battement de </w:t>
      </w:r>
      <w:proofErr w:type="spellStart"/>
      <w:r w:rsidRPr="00BF256A">
        <w:rPr>
          <w:rFonts w:cstheme="minorHAnsi"/>
          <w:sz w:val="24"/>
          <w:szCs w:val="24"/>
        </w:rPr>
        <w:t>coeur</w:t>
      </w:r>
      <w:proofErr w:type="spellEnd"/>
      <w:r w:rsidRPr="00BF256A">
        <w:rPr>
          <w:rFonts w:cstheme="minorHAnsi"/>
          <w:sz w:val="24"/>
          <w:szCs w:val="24"/>
        </w:rPr>
        <w:t xml:space="preserve"> qui s’arrête lorsque l’homme arrive au sol ; les violons s’arrêtent et les basses augmentent. </w:t>
      </w:r>
    </w:p>
    <w:p w:rsidR="00996552" w:rsidRPr="00BF256A" w:rsidRDefault="00EA6B11" w:rsidP="00996552">
      <w:pPr>
        <w:autoSpaceDE w:val="0"/>
        <w:autoSpaceDN w:val="0"/>
        <w:adjustRightInd w:val="0"/>
        <w:spacing w:after="0" w:line="240" w:lineRule="auto"/>
        <w:rPr>
          <w:rFonts w:cstheme="minorHAnsi"/>
          <w:sz w:val="24"/>
          <w:szCs w:val="24"/>
        </w:rPr>
      </w:pPr>
      <w:r w:rsidRPr="00BF256A">
        <w:rPr>
          <w:rFonts w:cstheme="minorHAnsi"/>
          <w:sz w:val="24"/>
          <w:szCs w:val="24"/>
        </w:rPr>
        <w:t xml:space="preserve">Pendant toute la scène, la lune était témoin (ph.28 à 30). Les gardiens repartent la tête basse et l’arme pendante. </w:t>
      </w:r>
    </w:p>
    <w:p w:rsidR="00E13803" w:rsidRPr="00BF256A" w:rsidRDefault="00E13803" w:rsidP="00996552">
      <w:pPr>
        <w:autoSpaceDE w:val="0"/>
        <w:autoSpaceDN w:val="0"/>
        <w:adjustRightInd w:val="0"/>
        <w:spacing w:after="0" w:line="240" w:lineRule="auto"/>
        <w:rPr>
          <w:rFonts w:cstheme="minorHAnsi"/>
          <w:sz w:val="24"/>
          <w:szCs w:val="24"/>
        </w:rPr>
      </w:pPr>
    </w:p>
    <w:p w:rsidR="00EA6B11" w:rsidRPr="00BF256A" w:rsidRDefault="00EA6B11" w:rsidP="00CA4AA1">
      <w:pPr>
        <w:rPr>
          <w:rFonts w:cstheme="minorHAnsi"/>
          <w:sz w:val="24"/>
          <w:szCs w:val="24"/>
        </w:rPr>
      </w:pPr>
      <w:r w:rsidRPr="00BF256A">
        <w:rPr>
          <w:rFonts w:cstheme="minorHAnsi"/>
          <w:sz w:val="24"/>
          <w:szCs w:val="24"/>
        </w:rPr>
        <w:t>Pour conclure, nul besoin de paroles pour créer une tension dramatique, tout passe par les sons et la musique, le montage (les alternances de plan) qui font monter la tension petit à petit, jusqu’à la chute !</w:t>
      </w:r>
    </w:p>
    <w:p w:rsidR="00CA4AA1" w:rsidRPr="00BF256A" w:rsidRDefault="00EA6B11" w:rsidP="00CA4AA1">
      <w:pPr>
        <w:rPr>
          <w:rFonts w:cstheme="minorHAnsi"/>
          <w:sz w:val="24"/>
          <w:szCs w:val="24"/>
        </w:rPr>
      </w:pPr>
      <w:r w:rsidRPr="00BF256A">
        <w:rPr>
          <w:rFonts w:cstheme="minorHAnsi"/>
          <w:sz w:val="24"/>
          <w:szCs w:val="24"/>
        </w:rPr>
        <w:t xml:space="preserve"> </w:t>
      </w:r>
      <w:r w:rsidR="00CA4AA1" w:rsidRPr="00BF256A">
        <w:rPr>
          <w:rFonts w:cstheme="minorHAnsi"/>
          <w:sz w:val="24"/>
          <w:szCs w:val="24"/>
        </w:rPr>
        <w:t xml:space="preserve">Cette séquence se situe à la fin du film. On peut la comprendre comme </w:t>
      </w:r>
      <w:r w:rsidRPr="00BF256A">
        <w:rPr>
          <w:rFonts w:cstheme="minorHAnsi"/>
          <w:sz w:val="24"/>
          <w:szCs w:val="24"/>
        </w:rPr>
        <w:t>éta</w:t>
      </w:r>
      <w:r w:rsidR="00CA4AA1" w:rsidRPr="00BF256A">
        <w:rPr>
          <w:rFonts w:cstheme="minorHAnsi"/>
          <w:sz w:val="24"/>
          <w:szCs w:val="24"/>
        </w:rPr>
        <w:t xml:space="preserve">nt l’élément qui va </w:t>
      </w:r>
      <w:proofErr w:type="gramStart"/>
      <w:r w:rsidR="00CA4AA1" w:rsidRPr="00BF256A">
        <w:rPr>
          <w:rFonts w:cstheme="minorHAnsi"/>
          <w:sz w:val="24"/>
          <w:szCs w:val="24"/>
        </w:rPr>
        <w:t>décider</w:t>
      </w:r>
      <w:proofErr w:type="gramEnd"/>
      <w:r w:rsidR="00CA4AA1" w:rsidRPr="00BF256A">
        <w:rPr>
          <w:rFonts w:cstheme="minorHAnsi"/>
          <w:sz w:val="24"/>
          <w:szCs w:val="24"/>
        </w:rPr>
        <w:t xml:space="preserve"> </w:t>
      </w:r>
      <w:proofErr w:type="spellStart"/>
      <w:r w:rsidR="00CA4AA1" w:rsidRPr="00BF256A">
        <w:rPr>
          <w:rFonts w:cstheme="minorHAnsi"/>
          <w:sz w:val="24"/>
          <w:szCs w:val="24"/>
        </w:rPr>
        <w:t>Marjane</w:t>
      </w:r>
      <w:proofErr w:type="spellEnd"/>
      <w:r w:rsidR="00CA4AA1" w:rsidRPr="00BF256A">
        <w:rPr>
          <w:rFonts w:cstheme="minorHAnsi"/>
          <w:sz w:val="24"/>
          <w:szCs w:val="24"/>
        </w:rPr>
        <w:t xml:space="preserve"> a quitté son mari et son pays. </w:t>
      </w:r>
    </w:p>
    <w:p w:rsidR="00CA4AA1" w:rsidRPr="00BF256A" w:rsidRDefault="00CA4AA1" w:rsidP="00996552">
      <w:pPr>
        <w:autoSpaceDE w:val="0"/>
        <w:autoSpaceDN w:val="0"/>
        <w:adjustRightInd w:val="0"/>
        <w:spacing w:after="0" w:line="240" w:lineRule="auto"/>
        <w:rPr>
          <w:rFonts w:cstheme="minorHAnsi"/>
          <w:sz w:val="24"/>
          <w:szCs w:val="24"/>
        </w:rPr>
      </w:pPr>
    </w:p>
    <w:p w:rsidR="00E13803" w:rsidRPr="00BF256A" w:rsidRDefault="00E13803" w:rsidP="00996552">
      <w:pPr>
        <w:autoSpaceDE w:val="0"/>
        <w:autoSpaceDN w:val="0"/>
        <w:adjustRightInd w:val="0"/>
        <w:spacing w:after="0" w:line="240" w:lineRule="auto"/>
        <w:rPr>
          <w:rFonts w:cstheme="minorHAnsi"/>
          <w:sz w:val="24"/>
          <w:szCs w:val="24"/>
        </w:rPr>
      </w:pPr>
    </w:p>
    <w:p w:rsidR="00E13803" w:rsidRPr="00BF256A" w:rsidRDefault="00E13803" w:rsidP="00996552">
      <w:pPr>
        <w:autoSpaceDE w:val="0"/>
        <w:autoSpaceDN w:val="0"/>
        <w:adjustRightInd w:val="0"/>
        <w:spacing w:after="0" w:line="240" w:lineRule="auto"/>
        <w:rPr>
          <w:rFonts w:cstheme="minorHAnsi"/>
          <w:sz w:val="24"/>
          <w:szCs w:val="24"/>
        </w:rPr>
      </w:pPr>
    </w:p>
    <w:p w:rsidR="00E13803" w:rsidRPr="00BF256A" w:rsidRDefault="00E13803" w:rsidP="00996552">
      <w:pPr>
        <w:autoSpaceDE w:val="0"/>
        <w:autoSpaceDN w:val="0"/>
        <w:adjustRightInd w:val="0"/>
        <w:spacing w:after="0" w:line="240" w:lineRule="auto"/>
        <w:rPr>
          <w:rFonts w:cstheme="minorHAnsi"/>
          <w:sz w:val="24"/>
          <w:szCs w:val="24"/>
        </w:rPr>
      </w:pPr>
    </w:p>
    <w:p w:rsidR="00E13803" w:rsidRPr="00BF256A" w:rsidRDefault="00E13803" w:rsidP="00996552">
      <w:pPr>
        <w:autoSpaceDE w:val="0"/>
        <w:autoSpaceDN w:val="0"/>
        <w:adjustRightInd w:val="0"/>
        <w:spacing w:after="0" w:line="240" w:lineRule="auto"/>
        <w:rPr>
          <w:rFonts w:cstheme="minorHAnsi"/>
          <w:sz w:val="24"/>
          <w:szCs w:val="24"/>
        </w:rPr>
      </w:pPr>
    </w:p>
    <w:p w:rsidR="00E13803" w:rsidRPr="00BF256A" w:rsidRDefault="00E13803" w:rsidP="00996552">
      <w:pPr>
        <w:autoSpaceDE w:val="0"/>
        <w:autoSpaceDN w:val="0"/>
        <w:adjustRightInd w:val="0"/>
        <w:spacing w:after="0" w:line="240" w:lineRule="auto"/>
        <w:rPr>
          <w:rFonts w:cstheme="minorHAnsi"/>
          <w:sz w:val="24"/>
          <w:szCs w:val="24"/>
        </w:rPr>
      </w:pPr>
    </w:p>
    <w:p w:rsidR="00E13803" w:rsidRPr="00BF256A" w:rsidRDefault="00E13803" w:rsidP="00996552">
      <w:pPr>
        <w:autoSpaceDE w:val="0"/>
        <w:autoSpaceDN w:val="0"/>
        <w:adjustRightInd w:val="0"/>
        <w:spacing w:after="0" w:line="240" w:lineRule="auto"/>
        <w:rPr>
          <w:rFonts w:cstheme="minorHAnsi"/>
          <w:sz w:val="24"/>
          <w:szCs w:val="24"/>
        </w:rPr>
      </w:pPr>
    </w:p>
    <w:sectPr w:rsidR="00E13803" w:rsidRPr="00BF256A" w:rsidSect="006526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efaultTabStop w:val="708"/>
  <w:hyphenationZone w:val="425"/>
  <w:drawingGridHorizontalSpacing w:val="110"/>
  <w:displayHorizontalDrawingGridEvery w:val="2"/>
  <w:characterSpacingControl w:val="doNotCompress"/>
  <w:compat/>
  <w:rsids>
    <w:rsidRoot w:val="00996552"/>
    <w:rsid w:val="002444E6"/>
    <w:rsid w:val="00433D38"/>
    <w:rsid w:val="00652684"/>
    <w:rsid w:val="006F56A4"/>
    <w:rsid w:val="00861358"/>
    <w:rsid w:val="00996552"/>
    <w:rsid w:val="00BF256A"/>
    <w:rsid w:val="00CA4AA1"/>
    <w:rsid w:val="00DB233F"/>
    <w:rsid w:val="00E13803"/>
    <w:rsid w:val="00EA6B11"/>
    <w:rsid w:val="00FB6C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38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annegirel</dc:creator>
  <cp:keywords/>
  <dc:description/>
  <cp:lastModifiedBy>annegirel</cp:lastModifiedBy>
  <cp:revision>3</cp:revision>
  <dcterms:created xsi:type="dcterms:W3CDTF">2021-11-15T19:40:00Z</dcterms:created>
  <dcterms:modified xsi:type="dcterms:W3CDTF">2021-11-20T14:41:00Z</dcterms:modified>
</cp:coreProperties>
</file>