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9400" w14:textId="32EBE15E" w:rsidR="00471371" w:rsidRDefault="00826627" w:rsidP="00826627">
      <w:pPr>
        <w:jc w:val="center"/>
        <w:rPr>
          <w:b/>
          <w:bCs/>
          <w:sz w:val="32"/>
          <w:szCs w:val="32"/>
        </w:rPr>
      </w:pPr>
      <w:r w:rsidRPr="00264058">
        <w:rPr>
          <w:b/>
          <w:bCs/>
          <w:sz w:val="32"/>
          <w:szCs w:val="32"/>
        </w:rPr>
        <w:t xml:space="preserve">Module I : </w:t>
      </w:r>
      <w:r w:rsidRPr="001A50BB">
        <w:rPr>
          <w:b/>
          <w:bCs/>
          <w:i/>
          <w:iCs/>
          <w:sz w:val="32"/>
          <w:szCs w:val="32"/>
        </w:rPr>
        <w:t xml:space="preserve">The </w:t>
      </w:r>
      <w:proofErr w:type="spellStart"/>
      <w:r w:rsidRPr="001A50BB">
        <w:rPr>
          <w:b/>
          <w:bCs/>
          <w:i/>
          <w:iCs/>
          <w:sz w:val="32"/>
          <w:szCs w:val="32"/>
        </w:rPr>
        <w:t>fits</w:t>
      </w:r>
      <w:proofErr w:type="spellEnd"/>
      <w:r w:rsidR="00264058" w:rsidRPr="00264058">
        <w:rPr>
          <w:b/>
          <w:bCs/>
          <w:sz w:val="32"/>
          <w:szCs w:val="32"/>
        </w:rPr>
        <w:t xml:space="preserve"> et le genre</w:t>
      </w:r>
      <w:r w:rsidR="00264058">
        <w:rPr>
          <w:b/>
          <w:bCs/>
          <w:sz w:val="32"/>
          <w:szCs w:val="32"/>
        </w:rPr>
        <w:t xml:space="preserve"> fantastique</w:t>
      </w:r>
    </w:p>
    <w:p w14:paraId="1E31A0A0" w14:textId="6E472605" w:rsidR="0033243E" w:rsidRDefault="0033243E" w:rsidP="008266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Comprendre le sentiment de confusion temporelle et spatiale</w:t>
      </w:r>
    </w:p>
    <w:p w14:paraId="3A8A8840" w14:textId="406CC185" w:rsidR="00A1741C" w:rsidRDefault="00A1741C" w:rsidP="00826627">
      <w:pPr>
        <w:jc w:val="center"/>
        <w:rPr>
          <w:b/>
          <w:bCs/>
          <w:sz w:val="32"/>
          <w:szCs w:val="32"/>
        </w:rPr>
      </w:pPr>
    </w:p>
    <w:p w14:paraId="2748D5CC" w14:textId="77777777" w:rsidR="007F70EC" w:rsidRDefault="007F70EC" w:rsidP="00826627">
      <w:pPr>
        <w:jc w:val="center"/>
        <w:rPr>
          <w:b/>
          <w:bCs/>
          <w:sz w:val="32"/>
          <w:szCs w:val="32"/>
        </w:rPr>
      </w:pPr>
    </w:p>
    <w:p w14:paraId="1B6E36BF" w14:textId="244A97A6" w:rsidR="00A1741C" w:rsidRPr="00A1741C" w:rsidRDefault="00A1741C" w:rsidP="00A1741C">
      <w:pPr>
        <w:pStyle w:val="Paragraphedeliste"/>
        <w:numPr>
          <w:ilvl w:val="0"/>
          <w:numId w:val="7"/>
        </w:numPr>
        <w:jc w:val="left"/>
        <w:rPr>
          <w:b/>
          <w:bCs/>
          <w:sz w:val="32"/>
          <w:szCs w:val="32"/>
        </w:rPr>
      </w:pPr>
      <w:r w:rsidRPr="00BA7A4E">
        <w:rPr>
          <w:b/>
          <w:bCs/>
          <w:szCs w:val="24"/>
        </w:rPr>
        <w:t>L</w:t>
      </w:r>
      <w:r>
        <w:rPr>
          <w:b/>
          <w:bCs/>
          <w:szCs w:val="24"/>
        </w:rPr>
        <w:t>a fin du film</w:t>
      </w:r>
    </w:p>
    <w:p w14:paraId="253DBC53" w14:textId="239C9776" w:rsidR="00A1741C" w:rsidRPr="00A1741C" w:rsidRDefault="00A1741C" w:rsidP="00A1741C">
      <w:pPr>
        <w:jc w:val="left"/>
        <w:rPr>
          <w:color w:val="00B050"/>
          <w:szCs w:val="24"/>
        </w:rPr>
      </w:pPr>
      <w:r w:rsidRPr="00A1741C">
        <w:rPr>
          <w:color w:val="00B050"/>
          <w:szCs w:val="24"/>
        </w:rPr>
        <w:t xml:space="preserve">La fin du film est ouverte et n’apporte pas de réponse claire à l’énigme posée. De ce fait, elle peut être jugée décevante par certains élèves. Il s’agit avec cet exercice de discuter avec </w:t>
      </w:r>
      <w:r>
        <w:rPr>
          <w:color w:val="00B050"/>
          <w:szCs w:val="24"/>
        </w:rPr>
        <w:t>eux</w:t>
      </w:r>
      <w:r w:rsidRPr="00A1741C">
        <w:rPr>
          <w:color w:val="00B050"/>
          <w:szCs w:val="24"/>
        </w:rPr>
        <w:t xml:space="preserve"> de leur ressenti, et de leur faire comprendre qu’un film n'a pas forcément à amener toutes les réponses. </w:t>
      </w:r>
    </w:p>
    <w:p w14:paraId="6A68A010" w14:textId="4AD16DAA" w:rsidR="007F70EC" w:rsidRDefault="007F70EC" w:rsidP="00A1741C">
      <w:pPr>
        <w:pStyle w:val="Paragraphedeliste"/>
        <w:ind w:left="1077" w:firstLine="0"/>
        <w:jc w:val="left"/>
        <w:rPr>
          <w:color w:val="00B050"/>
          <w:szCs w:val="24"/>
        </w:rPr>
      </w:pPr>
    </w:p>
    <w:p w14:paraId="5F68E327" w14:textId="77777777" w:rsidR="007F70EC" w:rsidRPr="00A1741C" w:rsidRDefault="007F70EC" w:rsidP="00A1741C">
      <w:pPr>
        <w:pStyle w:val="Paragraphedeliste"/>
        <w:ind w:left="1077" w:firstLine="0"/>
        <w:jc w:val="left"/>
        <w:rPr>
          <w:color w:val="00B050"/>
          <w:szCs w:val="24"/>
        </w:rPr>
      </w:pPr>
    </w:p>
    <w:p w14:paraId="1EEC597B" w14:textId="77777777" w:rsidR="00A1741C" w:rsidRDefault="00A1741C" w:rsidP="00A1741C">
      <w:pPr>
        <w:pStyle w:val="Paragraphedeliste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Quels adjectifs peux-tu utiliser pour qualifier la dernière scène du film ?</w:t>
      </w:r>
    </w:p>
    <w:p w14:paraId="6C31810C" w14:textId="77777777" w:rsidR="00A1741C" w:rsidRDefault="00A1741C" w:rsidP="00A1741C">
      <w:pPr>
        <w:pStyle w:val="Paragraphedeliste"/>
        <w:ind w:left="1077" w:firstLine="0"/>
        <w:jc w:val="left"/>
        <w:rPr>
          <w:szCs w:val="24"/>
        </w:rPr>
      </w:pPr>
    </w:p>
    <w:p w14:paraId="4230A07F" w14:textId="77777777" w:rsidR="00A1741C" w:rsidRDefault="00CA57DC" w:rsidP="00A1741C">
      <w:pPr>
        <w:pStyle w:val="Paragraphedeliste"/>
        <w:ind w:left="1077" w:firstLine="0"/>
        <w:jc w:val="left"/>
        <w:rPr>
          <w:szCs w:val="24"/>
        </w:rPr>
      </w:pPr>
      <w:r>
        <w:rPr>
          <w:noProof/>
          <w:szCs w:val="24"/>
        </w:rPr>
        <w:pict w14:anchorId="196FCE2B">
          <v:rect id="_x0000_s1048" style="position:absolute;left:0;text-align:left;margin-left:159.15pt;margin-top:4.9pt;width:10.05pt;height:10.05pt;z-index:251681792"/>
        </w:pict>
      </w:r>
      <w:r>
        <w:rPr>
          <w:noProof/>
          <w:szCs w:val="24"/>
        </w:rPr>
        <w:pict w14:anchorId="7144FB2B">
          <v:rect id="_x0000_s1047" style="position:absolute;left:0;text-align:left;margin-left:296.15pt;margin-top:3.7pt;width:10.05pt;height:10.05pt;z-index:251680768"/>
        </w:pict>
      </w:r>
      <w:r>
        <w:rPr>
          <w:noProof/>
          <w:szCs w:val="24"/>
        </w:rPr>
        <w:pict w14:anchorId="7E649F9F">
          <v:rect id="_x0000_s1040" style="position:absolute;left:0;text-align:left;margin-left:34.65pt;margin-top:1.75pt;width:10.05pt;height:10.05pt;z-index:251673600"/>
        </w:pict>
      </w:r>
      <w:r w:rsidR="00A1741C">
        <w:rPr>
          <w:szCs w:val="24"/>
        </w:rPr>
        <w:t>Drôle                               Poétique                                Prévisible</w:t>
      </w:r>
    </w:p>
    <w:p w14:paraId="5E89FAC8" w14:textId="77777777" w:rsidR="00A1741C" w:rsidRDefault="00A1741C" w:rsidP="00A1741C">
      <w:pPr>
        <w:pStyle w:val="Paragraphedeliste"/>
        <w:ind w:left="1077" w:firstLine="0"/>
        <w:jc w:val="left"/>
        <w:rPr>
          <w:szCs w:val="24"/>
        </w:rPr>
      </w:pPr>
    </w:p>
    <w:p w14:paraId="6E66B1E8" w14:textId="77777777" w:rsidR="00A1741C" w:rsidRDefault="00CA57DC" w:rsidP="00A1741C">
      <w:pPr>
        <w:pStyle w:val="Paragraphedeliste"/>
        <w:ind w:left="1077" w:firstLine="0"/>
        <w:jc w:val="left"/>
        <w:rPr>
          <w:szCs w:val="24"/>
        </w:rPr>
      </w:pPr>
      <w:r>
        <w:rPr>
          <w:noProof/>
          <w:szCs w:val="24"/>
        </w:rPr>
        <w:pict w14:anchorId="754C9277">
          <v:rect id="_x0000_s1046" style="position:absolute;left:0;text-align:left;margin-left:295.05pt;margin-top:2.45pt;width:10.05pt;height:10.05pt;z-index:251679744"/>
        </w:pict>
      </w:r>
      <w:r>
        <w:rPr>
          <w:noProof/>
          <w:szCs w:val="24"/>
        </w:rPr>
        <w:pict w14:anchorId="159BDB3D">
          <v:rect id="_x0000_s1044" style="position:absolute;left:0;text-align:left;margin-left:158.3pt;margin-top:2.45pt;width:10.05pt;height:10.05pt;z-index:251677696"/>
        </w:pict>
      </w:r>
      <w:r>
        <w:rPr>
          <w:noProof/>
          <w:szCs w:val="24"/>
        </w:rPr>
        <w:pict w14:anchorId="17367E51">
          <v:rect id="_x0000_s1041" style="position:absolute;left:0;text-align:left;margin-left:35.75pt;margin-top:2.45pt;width:10.05pt;height:10.05pt;z-index:251674624"/>
        </w:pict>
      </w:r>
      <w:r w:rsidR="00A1741C">
        <w:rPr>
          <w:szCs w:val="24"/>
        </w:rPr>
        <w:t xml:space="preserve">Triste                               Heureuse                               </w:t>
      </w:r>
      <w:r w:rsidR="00A1741C" w:rsidRPr="0053391F">
        <w:rPr>
          <w:szCs w:val="24"/>
        </w:rPr>
        <w:t>Effrayante</w:t>
      </w:r>
    </w:p>
    <w:p w14:paraId="74C3F6A8" w14:textId="77777777" w:rsidR="00A1741C" w:rsidRDefault="00CA57DC" w:rsidP="00A1741C">
      <w:pPr>
        <w:pStyle w:val="Paragraphedeliste"/>
        <w:ind w:left="1077" w:firstLine="0"/>
        <w:jc w:val="left"/>
        <w:rPr>
          <w:szCs w:val="24"/>
        </w:rPr>
      </w:pPr>
      <w:r>
        <w:rPr>
          <w:noProof/>
          <w:szCs w:val="24"/>
        </w:rPr>
        <w:pict w14:anchorId="2098A406">
          <v:rect id="_x0000_s1042" style="position:absolute;left:0;text-align:left;margin-left:35.75pt;margin-top:16.05pt;width:10.05pt;height:10.05pt;z-index:251675648"/>
        </w:pict>
      </w:r>
    </w:p>
    <w:p w14:paraId="1CDA8218" w14:textId="77777777" w:rsidR="00A1741C" w:rsidRDefault="00CA57DC" w:rsidP="00A1741C">
      <w:pPr>
        <w:pStyle w:val="Paragraphedeliste"/>
        <w:ind w:left="1077" w:firstLine="0"/>
        <w:jc w:val="left"/>
        <w:rPr>
          <w:szCs w:val="24"/>
        </w:rPr>
      </w:pPr>
      <w:r>
        <w:rPr>
          <w:noProof/>
          <w:szCs w:val="24"/>
        </w:rPr>
        <w:pict w14:anchorId="1AD92F4E">
          <v:rect id="_x0000_s1045" style="position:absolute;left:0;text-align:left;margin-left:157.4pt;margin-top:4.95pt;width:10.05pt;height:10.05pt;z-index:251678720"/>
        </w:pict>
      </w:r>
      <w:r>
        <w:rPr>
          <w:noProof/>
          <w:szCs w:val="24"/>
        </w:rPr>
        <w:pict w14:anchorId="18F894DC">
          <v:rect id="_x0000_s1049" style="position:absolute;left:0;text-align:left;margin-left:296.15pt;margin-top:4.1pt;width:10.05pt;height:10.05pt;z-index:251682816"/>
        </w:pict>
      </w:r>
      <w:r w:rsidR="00A1741C" w:rsidRPr="0053391F">
        <w:rPr>
          <w:szCs w:val="24"/>
        </w:rPr>
        <w:t>Violente</w:t>
      </w:r>
      <w:r w:rsidR="00A1741C">
        <w:rPr>
          <w:szCs w:val="24"/>
        </w:rPr>
        <w:t xml:space="preserve">                           Etonnante                              Etrange</w:t>
      </w:r>
    </w:p>
    <w:p w14:paraId="05BD9E53" w14:textId="77777777" w:rsidR="00A1741C" w:rsidRDefault="00A1741C" w:rsidP="00A1741C">
      <w:pPr>
        <w:pStyle w:val="Paragraphedeliste"/>
        <w:ind w:left="1077" w:firstLine="0"/>
        <w:jc w:val="left"/>
        <w:rPr>
          <w:szCs w:val="24"/>
        </w:rPr>
      </w:pPr>
    </w:p>
    <w:p w14:paraId="566F9431" w14:textId="55DF4B8C" w:rsidR="00A1741C" w:rsidRDefault="00CA57DC" w:rsidP="00A1741C">
      <w:pPr>
        <w:pStyle w:val="Paragraphedeliste"/>
        <w:ind w:left="1077" w:firstLine="0"/>
        <w:jc w:val="left"/>
        <w:rPr>
          <w:szCs w:val="24"/>
        </w:rPr>
      </w:pPr>
      <w:r>
        <w:rPr>
          <w:noProof/>
          <w:szCs w:val="24"/>
        </w:rPr>
        <w:pict w14:anchorId="13738761">
          <v:rect id="_x0000_s1051" style="position:absolute;left:0;text-align:left;margin-left:157.4pt;margin-top:4.45pt;width:10.05pt;height:10.05pt;z-index:251684864"/>
        </w:pict>
      </w:r>
      <w:r>
        <w:rPr>
          <w:noProof/>
          <w:szCs w:val="24"/>
        </w:rPr>
        <w:pict w14:anchorId="521D4457">
          <v:rect id="_x0000_s1050" style="position:absolute;left:0;text-align:left;margin-left:296.15pt;margin-top:4.45pt;width:10.05pt;height:10.05pt;z-index:251683840"/>
        </w:pict>
      </w:r>
      <w:r>
        <w:rPr>
          <w:noProof/>
        </w:rPr>
        <w:pict w14:anchorId="47D3AEF9">
          <v:rect id="_x0000_s1043" style="position:absolute;left:0;text-align:left;margin-left:35.75pt;margin-top:1.1pt;width:10.05pt;height:10.05pt;z-index:251676672"/>
        </w:pict>
      </w:r>
      <w:r w:rsidR="00A1741C">
        <w:rPr>
          <w:szCs w:val="24"/>
        </w:rPr>
        <w:t>Magique                           Réaliste                                 Décevante</w:t>
      </w:r>
    </w:p>
    <w:p w14:paraId="726227C7" w14:textId="77777777" w:rsidR="007F70EC" w:rsidRDefault="007F70EC" w:rsidP="00A1741C">
      <w:pPr>
        <w:pStyle w:val="Paragraphedeliste"/>
        <w:ind w:left="1077" w:firstLine="0"/>
        <w:jc w:val="left"/>
        <w:rPr>
          <w:szCs w:val="24"/>
        </w:rPr>
      </w:pPr>
    </w:p>
    <w:p w14:paraId="119504EE" w14:textId="77777777" w:rsidR="00A1741C" w:rsidRPr="002B5688" w:rsidRDefault="00A1741C" w:rsidP="00A1741C">
      <w:pPr>
        <w:ind w:firstLine="0"/>
        <w:jc w:val="left"/>
        <w:rPr>
          <w:szCs w:val="24"/>
        </w:rPr>
      </w:pPr>
    </w:p>
    <w:p w14:paraId="51E5D0D6" w14:textId="29C5955F" w:rsidR="005465A8" w:rsidRPr="005465A8" w:rsidRDefault="004C027D" w:rsidP="005465A8">
      <w:pPr>
        <w:pStyle w:val="Paragraphedeliste"/>
        <w:numPr>
          <w:ilvl w:val="0"/>
          <w:numId w:val="3"/>
        </w:numPr>
        <w:rPr>
          <w:szCs w:val="24"/>
        </w:rPr>
      </w:pPr>
      <w:r w:rsidRPr="005465A8">
        <w:rPr>
          <w:szCs w:val="24"/>
        </w:rPr>
        <w:t xml:space="preserve">Pour toi, est-ce que </w:t>
      </w:r>
      <w:r w:rsidR="007F70EC">
        <w:rPr>
          <w:szCs w:val="24"/>
        </w:rPr>
        <w:t>cette</w:t>
      </w:r>
      <w:r w:rsidRPr="005465A8">
        <w:rPr>
          <w:szCs w:val="24"/>
        </w:rPr>
        <w:t xml:space="preserve"> fin amène suffisamment de réponses au mystère des crises ?</w:t>
      </w:r>
    </w:p>
    <w:p w14:paraId="73060F6D" w14:textId="1C002200" w:rsidR="004C027D" w:rsidRDefault="004C027D" w:rsidP="005465A8">
      <w:pPr>
        <w:rPr>
          <w:color w:val="00B050"/>
          <w:szCs w:val="24"/>
        </w:rPr>
      </w:pPr>
      <w:r w:rsidRPr="005465A8">
        <w:rPr>
          <w:color w:val="00B050"/>
          <w:szCs w:val="24"/>
        </w:rPr>
        <w:t xml:space="preserve">Non, pas vraiment. L’ensemble du film reste mystérieux. Il s’agit d’une fin ouverte, qui n’apporte pas toutes les réponses auxquelles on peut s’attendre. </w:t>
      </w:r>
    </w:p>
    <w:p w14:paraId="4C250E39" w14:textId="449F91B3" w:rsidR="007F70EC" w:rsidRDefault="007F70EC" w:rsidP="005465A8">
      <w:pPr>
        <w:rPr>
          <w:color w:val="00B050"/>
          <w:szCs w:val="24"/>
        </w:rPr>
      </w:pPr>
    </w:p>
    <w:p w14:paraId="0148AD23" w14:textId="49EDEDAF" w:rsidR="007F70EC" w:rsidRPr="007F70EC" w:rsidRDefault="007F70EC" w:rsidP="007F70EC">
      <w:pPr>
        <w:pStyle w:val="Paragraphedeliste"/>
        <w:numPr>
          <w:ilvl w:val="0"/>
          <w:numId w:val="3"/>
        </w:numPr>
        <w:rPr>
          <w:szCs w:val="24"/>
        </w:rPr>
      </w:pPr>
      <w:r w:rsidRPr="007F70EC">
        <w:rPr>
          <w:szCs w:val="24"/>
        </w:rPr>
        <w:t>Quel peut être l’avantage d’une fin de film qui ne répond pas à toutes les question</w:t>
      </w:r>
      <w:r>
        <w:rPr>
          <w:szCs w:val="24"/>
        </w:rPr>
        <w:t>s</w:t>
      </w:r>
      <w:r w:rsidRPr="007F70EC">
        <w:rPr>
          <w:szCs w:val="24"/>
        </w:rPr>
        <w:t xml:space="preserve"> que l’on se pose ?</w:t>
      </w:r>
    </w:p>
    <w:p w14:paraId="571D7432" w14:textId="120336FC" w:rsidR="007F70EC" w:rsidRPr="007F70EC" w:rsidRDefault="007F70EC" w:rsidP="007F70EC">
      <w:pPr>
        <w:rPr>
          <w:color w:val="00B050"/>
          <w:szCs w:val="24"/>
        </w:rPr>
      </w:pPr>
      <w:r w:rsidRPr="007F70EC">
        <w:rPr>
          <w:color w:val="00B050"/>
          <w:szCs w:val="24"/>
        </w:rPr>
        <w:t>Chaque spectateur peut se créer sa réponse</w:t>
      </w:r>
      <w:r>
        <w:rPr>
          <w:color w:val="00B050"/>
          <w:szCs w:val="24"/>
        </w:rPr>
        <w:t xml:space="preserve">, et </w:t>
      </w:r>
      <w:r w:rsidR="00DB5BDE">
        <w:rPr>
          <w:color w:val="00B050"/>
          <w:szCs w:val="24"/>
        </w:rPr>
        <w:t>ressentir et comprendre</w:t>
      </w:r>
      <w:r>
        <w:rPr>
          <w:color w:val="00B050"/>
          <w:szCs w:val="24"/>
        </w:rPr>
        <w:t xml:space="preserve"> le film comme il veut. </w:t>
      </w:r>
    </w:p>
    <w:p w14:paraId="496EA99F" w14:textId="0286FED8" w:rsidR="00A1741C" w:rsidRDefault="00A1741C" w:rsidP="00A1741C">
      <w:pPr>
        <w:ind w:firstLine="0"/>
        <w:rPr>
          <w:b/>
          <w:bCs/>
          <w:sz w:val="32"/>
          <w:szCs w:val="32"/>
        </w:rPr>
      </w:pPr>
    </w:p>
    <w:p w14:paraId="0FEB5254" w14:textId="51C21A49" w:rsidR="007F70EC" w:rsidRDefault="007F70EC" w:rsidP="00A1741C">
      <w:pPr>
        <w:ind w:firstLine="0"/>
        <w:rPr>
          <w:b/>
          <w:bCs/>
          <w:sz w:val="32"/>
          <w:szCs w:val="32"/>
        </w:rPr>
      </w:pPr>
    </w:p>
    <w:p w14:paraId="1E775516" w14:textId="6307FC6A" w:rsidR="007F70EC" w:rsidRDefault="007F70EC" w:rsidP="00A1741C">
      <w:pPr>
        <w:ind w:firstLine="0"/>
        <w:rPr>
          <w:b/>
          <w:bCs/>
          <w:sz w:val="32"/>
          <w:szCs w:val="32"/>
        </w:rPr>
      </w:pPr>
    </w:p>
    <w:p w14:paraId="446B5D07" w14:textId="65DCAC4F" w:rsidR="007F70EC" w:rsidRDefault="007F70EC" w:rsidP="00A1741C">
      <w:pPr>
        <w:ind w:firstLine="0"/>
        <w:rPr>
          <w:b/>
          <w:bCs/>
          <w:sz w:val="32"/>
          <w:szCs w:val="32"/>
        </w:rPr>
      </w:pPr>
    </w:p>
    <w:p w14:paraId="75540108" w14:textId="28158CA0" w:rsidR="00264058" w:rsidRDefault="00F762C1" w:rsidP="00D73147">
      <w:pPr>
        <w:pStyle w:val="Paragraphedeliste"/>
        <w:numPr>
          <w:ilvl w:val="0"/>
          <w:numId w:val="7"/>
        </w:numPr>
        <w:jc w:val="left"/>
        <w:rPr>
          <w:b/>
          <w:bCs/>
          <w:szCs w:val="24"/>
        </w:rPr>
      </w:pPr>
      <w:r w:rsidRPr="00BA7A4E">
        <w:rPr>
          <w:b/>
          <w:bCs/>
          <w:szCs w:val="24"/>
        </w:rPr>
        <w:lastRenderedPageBreak/>
        <w:t>La perception de l’espace</w:t>
      </w:r>
    </w:p>
    <w:p w14:paraId="5DC08D58" w14:textId="77777777" w:rsidR="00D73147" w:rsidRPr="00D73147" w:rsidRDefault="00D73147" w:rsidP="00D73147">
      <w:pPr>
        <w:pStyle w:val="Paragraphedeliste"/>
        <w:ind w:left="1077" w:firstLine="0"/>
        <w:jc w:val="left"/>
        <w:rPr>
          <w:b/>
          <w:bCs/>
          <w:szCs w:val="24"/>
        </w:rPr>
      </w:pPr>
    </w:p>
    <w:p w14:paraId="2A87CCF1" w14:textId="1D36B950" w:rsidR="00264058" w:rsidRPr="0033243E" w:rsidRDefault="00F762C1" w:rsidP="00F762C1">
      <w:pPr>
        <w:pStyle w:val="Paragraphedeliste"/>
        <w:numPr>
          <w:ilvl w:val="0"/>
          <w:numId w:val="3"/>
        </w:numPr>
        <w:jc w:val="left"/>
        <w:rPr>
          <w:szCs w:val="24"/>
        </w:rPr>
      </w:pPr>
      <w:r w:rsidRPr="0033243E">
        <w:rPr>
          <w:szCs w:val="24"/>
        </w:rPr>
        <w:t xml:space="preserve">Dans quel(s) lieu(x) évoluent </w:t>
      </w:r>
      <w:r w:rsidR="00264058" w:rsidRPr="0033243E">
        <w:rPr>
          <w:szCs w:val="24"/>
        </w:rPr>
        <w:t>les personnages ?</w:t>
      </w:r>
    </w:p>
    <w:p w14:paraId="576FF2B9" w14:textId="6852F26D" w:rsidR="00F762C1" w:rsidRPr="00F762C1" w:rsidRDefault="00F762C1" w:rsidP="00264058">
      <w:pPr>
        <w:jc w:val="left"/>
        <w:rPr>
          <w:color w:val="00B050"/>
          <w:szCs w:val="24"/>
        </w:rPr>
      </w:pPr>
      <w:r>
        <w:rPr>
          <w:color w:val="00B050"/>
          <w:szCs w:val="24"/>
        </w:rPr>
        <w:t>Les personnages évoluent uniquement dans le complexe sportif ou autour, comme par exemple dans la piscine vide ou sur la passerelle.</w:t>
      </w:r>
    </w:p>
    <w:p w14:paraId="1978859E" w14:textId="65F9386A" w:rsidR="00D12443" w:rsidRDefault="00D12443" w:rsidP="00264058">
      <w:pPr>
        <w:jc w:val="left"/>
        <w:rPr>
          <w:b/>
          <w:bCs/>
          <w:szCs w:val="24"/>
        </w:rPr>
      </w:pPr>
    </w:p>
    <w:p w14:paraId="1534107F" w14:textId="24F627C1" w:rsidR="00D12443" w:rsidRDefault="00CA57DC" w:rsidP="00264058">
      <w:pPr>
        <w:jc w:val="left"/>
        <w:rPr>
          <w:b/>
          <w:bCs/>
          <w:szCs w:val="24"/>
        </w:rPr>
      </w:pPr>
      <w:r>
        <w:rPr>
          <w:noProof/>
        </w:rPr>
        <w:pict w14:anchorId="67D0651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8.75pt;margin-top:3.05pt;width:396.85pt;height:83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 strokeweight="2.25pt">
            <v:textbox>
              <w:txbxContent>
                <w:p w14:paraId="6004B311" w14:textId="5DA6224D" w:rsidR="00D12443" w:rsidRPr="00D12443" w:rsidRDefault="00D12443" w:rsidP="00D12443">
                  <w:pPr>
                    <w:rPr>
                      <w:color w:val="0070C0"/>
                    </w:rPr>
                  </w:pPr>
                  <w:r w:rsidRPr="00D12443">
                    <w:rPr>
                      <w:color w:val="0070C0"/>
                    </w:rPr>
                    <w:t xml:space="preserve">L’expression « à huis-clos » vient du monde de la justice. Elle désigne un débat judiciaire qui se déroule sans public. Au cinéma, comme dans la littérature ou le théâtre, un </w:t>
                  </w:r>
                  <w:r w:rsidRPr="00D12443">
                    <w:rPr>
                      <w:b/>
                      <w:bCs/>
                      <w:color w:val="0070C0"/>
                    </w:rPr>
                    <w:t>huis clos</w:t>
                  </w:r>
                  <w:r w:rsidRPr="00D12443">
                    <w:rPr>
                      <w:color w:val="0070C0"/>
                    </w:rPr>
                    <w:t xml:space="preserve"> est une histoire qui se déroule dans un unique lieu, duquel les personnages ne peuvent souvent pas s’échapper.</w:t>
                  </w:r>
                </w:p>
              </w:txbxContent>
            </v:textbox>
            <w10:wrap type="square"/>
          </v:shape>
        </w:pict>
      </w:r>
    </w:p>
    <w:p w14:paraId="66098DE3" w14:textId="179527CA" w:rsidR="00C5484F" w:rsidRDefault="00C5484F" w:rsidP="00264058">
      <w:pPr>
        <w:jc w:val="left"/>
        <w:rPr>
          <w:b/>
          <w:bCs/>
          <w:szCs w:val="24"/>
        </w:rPr>
      </w:pPr>
    </w:p>
    <w:p w14:paraId="1DAF2CF6" w14:textId="77777777" w:rsidR="00D12443" w:rsidRDefault="00D12443" w:rsidP="00264058">
      <w:pPr>
        <w:jc w:val="left"/>
        <w:rPr>
          <w:b/>
          <w:bCs/>
          <w:szCs w:val="24"/>
        </w:rPr>
      </w:pPr>
    </w:p>
    <w:p w14:paraId="50E1261E" w14:textId="77777777" w:rsidR="00D12443" w:rsidRDefault="00D12443" w:rsidP="00264058">
      <w:pPr>
        <w:jc w:val="left"/>
        <w:rPr>
          <w:b/>
          <w:bCs/>
          <w:szCs w:val="24"/>
        </w:rPr>
      </w:pPr>
    </w:p>
    <w:p w14:paraId="19B0D76F" w14:textId="77777777" w:rsidR="00D12443" w:rsidRPr="0033243E" w:rsidRDefault="00D12443" w:rsidP="00264058">
      <w:pPr>
        <w:jc w:val="left"/>
        <w:rPr>
          <w:szCs w:val="24"/>
        </w:rPr>
      </w:pPr>
    </w:p>
    <w:p w14:paraId="0318EEB3" w14:textId="77777777" w:rsidR="00F762C1" w:rsidRPr="0033243E" w:rsidRDefault="00C5484F" w:rsidP="00F762C1">
      <w:pPr>
        <w:pStyle w:val="Paragraphedeliste"/>
        <w:numPr>
          <w:ilvl w:val="0"/>
          <w:numId w:val="3"/>
        </w:numPr>
        <w:jc w:val="left"/>
        <w:rPr>
          <w:szCs w:val="24"/>
        </w:rPr>
      </w:pPr>
      <w:r w:rsidRPr="0033243E">
        <w:rPr>
          <w:szCs w:val="24"/>
        </w:rPr>
        <w:t xml:space="preserve">Quel effet le huis-clos donne-t-il ? </w:t>
      </w:r>
    </w:p>
    <w:p w14:paraId="5024408E" w14:textId="30E06364" w:rsidR="00C5484F" w:rsidRPr="0033243E" w:rsidRDefault="00F762C1" w:rsidP="00264058">
      <w:pPr>
        <w:jc w:val="left"/>
        <w:rPr>
          <w:color w:val="00B050"/>
          <w:szCs w:val="24"/>
        </w:rPr>
      </w:pPr>
      <w:r w:rsidRPr="0033243E">
        <w:rPr>
          <w:color w:val="00B050"/>
          <w:szCs w:val="24"/>
        </w:rPr>
        <w:t xml:space="preserve">Cela donne </w:t>
      </w:r>
      <w:r w:rsidR="00C5484F" w:rsidRPr="0033243E">
        <w:rPr>
          <w:color w:val="00B050"/>
          <w:szCs w:val="24"/>
        </w:rPr>
        <w:t>un effet angoissant, inquiétant, étouffant, de claustrophobie</w:t>
      </w:r>
      <w:r w:rsidRPr="0033243E">
        <w:rPr>
          <w:color w:val="00B050"/>
          <w:szCs w:val="24"/>
        </w:rPr>
        <w:t xml:space="preserve"> (l’anxiété dans les espaces clos, confinés).</w:t>
      </w:r>
    </w:p>
    <w:p w14:paraId="69228759" w14:textId="77777777" w:rsidR="00264058" w:rsidRPr="0033243E" w:rsidRDefault="00264058" w:rsidP="007F70EC">
      <w:pPr>
        <w:ind w:firstLine="0"/>
        <w:jc w:val="left"/>
        <w:rPr>
          <w:szCs w:val="24"/>
        </w:rPr>
      </w:pPr>
    </w:p>
    <w:p w14:paraId="14DC7D74" w14:textId="12934F76" w:rsidR="00264058" w:rsidRPr="0033243E" w:rsidRDefault="0006579F" w:rsidP="00F762C1">
      <w:pPr>
        <w:pStyle w:val="Paragraphedeliste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Connais-tu</w:t>
      </w:r>
      <w:r w:rsidR="00264058" w:rsidRPr="0033243E">
        <w:rPr>
          <w:szCs w:val="24"/>
        </w:rPr>
        <w:t xml:space="preserve"> d’autres films ou séries qui ne se déroulent que dans un seul lieu ?</w:t>
      </w:r>
    </w:p>
    <w:p w14:paraId="22B28B81" w14:textId="3EFB6427" w:rsidR="002B5688" w:rsidRPr="00A1741C" w:rsidRDefault="00F762C1" w:rsidP="00A1741C">
      <w:pPr>
        <w:jc w:val="left"/>
        <w:rPr>
          <w:color w:val="00B050"/>
          <w:szCs w:val="24"/>
        </w:rPr>
      </w:pPr>
      <w:r w:rsidRPr="00F762C1">
        <w:rPr>
          <w:color w:val="00B050"/>
          <w:szCs w:val="24"/>
        </w:rPr>
        <w:t>Des films</w:t>
      </w:r>
      <w:r w:rsidR="00A1741C">
        <w:rPr>
          <w:color w:val="00B050"/>
          <w:szCs w:val="24"/>
        </w:rPr>
        <w:t>/séries</w:t>
      </w:r>
      <w:r w:rsidRPr="00F762C1">
        <w:rPr>
          <w:color w:val="00B050"/>
          <w:szCs w:val="24"/>
        </w:rPr>
        <w:t xml:space="preserve"> d’horreur</w:t>
      </w:r>
      <w:r w:rsidR="00A1741C">
        <w:rPr>
          <w:color w:val="00B050"/>
          <w:szCs w:val="24"/>
        </w:rPr>
        <w:t>, ou des films/séries fantastiques</w:t>
      </w:r>
      <w:r w:rsidR="00D73147">
        <w:rPr>
          <w:color w:val="00B050"/>
          <w:szCs w:val="24"/>
        </w:rPr>
        <w:t>.</w:t>
      </w:r>
    </w:p>
    <w:p w14:paraId="4B847A4A" w14:textId="3454523C" w:rsidR="0033243E" w:rsidRDefault="0033243E" w:rsidP="00264058">
      <w:pPr>
        <w:jc w:val="left"/>
        <w:rPr>
          <w:color w:val="00B050"/>
          <w:szCs w:val="24"/>
        </w:rPr>
      </w:pPr>
    </w:p>
    <w:p w14:paraId="0346A29E" w14:textId="2E4819AC" w:rsidR="00A1741C" w:rsidRDefault="00A1741C" w:rsidP="00A1741C">
      <w:pPr>
        <w:pStyle w:val="Paragraphedeliste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Peux-tu te souvenir dans quel lieu se passe chacune de ces actions ? (Coche la bonne réponse)</w:t>
      </w:r>
    </w:p>
    <w:p w14:paraId="470EFBC0" w14:textId="77777777" w:rsidR="00A1741C" w:rsidRPr="00A1741C" w:rsidRDefault="00A1741C" w:rsidP="00A1741C">
      <w:pPr>
        <w:pStyle w:val="Paragraphedeliste"/>
        <w:ind w:left="1077" w:firstLine="0"/>
        <w:jc w:val="left"/>
        <w:rPr>
          <w:szCs w:val="24"/>
        </w:rPr>
      </w:pPr>
    </w:p>
    <w:p w14:paraId="719278C3" w14:textId="5F1326D7" w:rsidR="00A1741C" w:rsidRPr="00A1741C" w:rsidRDefault="00A1741C" w:rsidP="00A1741C">
      <w:pPr>
        <w:pStyle w:val="Paragraphedeliste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A1741C">
        <w:rPr>
          <w:szCs w:val="24"/>
        </w:rPr>
        <w:t>Toni et son frère se jettent des serviettes sales :</w:t>
      </w:r>
    </w:p>
    <w:p w14:paraId="73B134AC" w14:textId="1D27623C" w:rsidR="00A1741C" w:rsidRDefault="00CA57DC" w:rsidP="00A1741C">
      <w:pPr>
        <w:spacing w:line="240" w:lineRule="auto"/>
        <w:ind w:firstLine="0"/>
        <w:jc w:val="left"/>
        <w:rPr>
          <w:szCs w:val="24"/>
        </w:rPr>
      </w:pPr>
      <w:r>
        <w:rPr>
          <w:noProof/>
          <w:szCs w:val="24"/>
        </w:rPr>
        <w:pict w14:anchorId="26D7B013">
          <v:rect id="_x0000_s1052" style="position:absolute;margin-left:37.4pt;margin-top:20.2pt;width:10.05pt;height:10.05pt;z-index:251686912"/>
        </w:pict>
      </w:r>
    </w:p>
    <w:p w14:paraId="0B6FFDAF" w14:textId="60A980E0" w:rsidR="00A1741C" w:rsidRDefault="00CA57DC" w:rsidP="00A1741C">
      <w:pPr>
        <w:pStyle w:val="Paragraphedeliste"/>
        <w:spacing w:before="0" w:line="240" w:lineRule="auto"/>
        <w:ind w:left="1077" w:firstLine="0"/>
        <w:jc w:val="left"/>
        <w:rPr>
          <w:szCs w:val="24"/>
        </w:rPr>
      </w:pPr>
      <w:r>
        <w:rPr>
          <w:noProof/>
          <w:szCs w:val="24"/>
        </w:rPr>
        <w:pict w14:anchorId="5F8C5CF9">
          <v:rect id="_x0000_s1056" style="position:absolute;left:0;text-align:left;margin-left:295.05pt;margin-top:3.75pt;width:10.05pt;height:10.05pt;z-index:251691008"/>
        </w:pict>
      </w:r>
      <w:r>
        <w:rPr>
          <w:noProof/>
          <w:szCs w:val="24"/>
        </w:rPr>
        <w:pict w14:anchorId="7F2C3F7B">
          <v:rect id="_x0000_s1057" style="position:absolute;left:0;text-align:left;margin-left:158.3pt;margin-top:2.55pt;width:10.05pt;height:10.05pt;z-index:251692032"/>
        </w:pict>
      </w:r>
      <w:r w:rsidR="00A1741C">
        <w:rPr>
          <w:szCs w:val="24"/>
        </w:rPr>
        <w:t>La</w:t>
      </w:r>
      <w:r w:rsidR="00321E1F">
        <w:rPr>
          <w:szCs w:val="24"/>
        </w:rPr>
        <w:t xml:space="preserve"> salle de danse   </w:t>
      </w:r>
      <w:r w:rsidR="00A1741C">
        <w:rPr>
          <w:szCs w:val="24"/>
        </w:rPr>
        <w:t xml:space="preserve">          </w:t>
      </w:r>
      <w:r w:rsidR="00A1741C" w:rsidRPr="00A1741C">
        <w:rPr>
          <w:color w:val="00B050"/>
          <w:szCs w:val="24"/>
        </w:rPr>
        <w:t>La laverie</w:t>
      </w:r>
      <w:r w:rsidR="00A1741C">
        <w:rPr>
          <w:szCs w:val="24"/>
        </w:rPr>
        <w:t xml:space="preserve">                              Le couloir </w:t>
      </w:r>
    </w:p>
    <w:p w14:paraId="69909E3D" w14:textId="77777777" w:rsidR="00A1741C" w:rsidRPr="00A1741C" w:rsidRDefault="00A1741C" w:rsidP="00A1741C">
      <w:pPr>
        <w:ind w:firstLine="0"/>
        <w:jc w:val="left"/>
        <w:rPr>
          <w:szCs w:val="24"/>
        </w:rPr>
      </w:pPr>
    </w:p>
    <w:p w14:paraId="6263D12E" w14:textId="1F0DA571" w:rsidR="00A1741C" w:rsidRDefault="00A1741C" w:rsidP="00A1741C">
      <w:pPr>
        <w:pStyle w:val="Paragraphedeliste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Toni se perce les oreilles</w:t>
      </w:r>
    </w:p>
    <w:p w14:paraId="2CA60B00" w14:textId="77777777" w:rsidR="00A1741C" w:rsidRPr="00A1741C" w:rsidRDefault="00A1741C" w:rsidP="00A1741C">
      <w:pPr>
        <w:pStyle w:val="Paragraphedeliste"/>
        <w:ind w:left="717" w:firstLine="0"/>
        <w:jc w:val="left"/>
        <w:rPr>
          <w:szCs w:val="24"/>
        </w:rPr>
      </w:pPr>
    </w:p>
    <w:p w14:paraId="2A5CAACD" w14:textId="75DE68AB" w:rsidR="00A1741C" w:rsidRDefault="00CA57DC" w:rsidP="00A1741C">
      <w:pPr>
        <w:pStyle w:val="Paragraphedeliste"/>
        <w:ind w:left="1077" w:firstLine="0"/>
        <w:jc w:val="left"/>
        <w:rPr>
          <w:color w:val="00B050"/>
          <w:szCs w:val="24"/>
        </w:rPr>
      </w:pPr>
      <w:r>
        <w:rPr>
          <w:noProof/>
          <w:szCs w:val="24"/>
        </w:rPr>
        <w:pict w14:anchorId="3B8A86CB">
          <v:rect id="_x0000_s1055" style="position:absolute;left:0;text-align:left;margin-left:295.05pt;margin-top:2.45pt;width:10.05pt;height:10.05pt;z-index:251689984"/>
        </w:pict>
      </w:r>
      <w:r>
        <w:rPr>
          <w:noProof/>
          <w:szCs w:val="24"/>
        </w:rPr>
        <w:pict w14:anchorId="4C61F4EF">
          <v:rect id="_x0000_s1054" style="position:absolute;left:0;text-align:left;margin-left:158.3pt;margin-top:2.45pt;width:10.05pt;height:10.05pt;z-index:251688960"/>
        </w:pict>
      </w:r>
      <w:r>
        <w:rPr>
          <w:noProof/>
          <w:szCs w:val="24"/>
        </w:rPr>
        <w:pict w14:anchorId="64FE50D6">
          <v:rect id="_x0000_s1053" style="position:absolute;left:0;text-align:left;margin-left:35.75pt;margin-top:2.45pt;width:10.05pt;height:10.05pt;z-index:251687936"/>
        </w:pict>
      </w:r>
      <w:r w:rsidR="00A1741C">
        <w:rPr>
          <w:szCs w:val="24"/>
        </w:rPr>
        <w:t xml:space="preserve">La salle de boxe               La piscine vide                     </w:t>
      </w:r>
      <w:r w:rsidR="00A1741C" w:rsidRPr="00A1741C">
        <w:rPr>
          <w:color w:val="00B050"/>
          <w:szCs w:val="24"/>
        </w:rPr>
        <w:t>Le vestiaire de danse</w:t>
      </w:r>
    </w:p>
    <w:p w14:paraId="70625CB5" w14:textId="77777777" w:rsidR="007F70EC" w:rsidRDefault="007F70EC" w:rsidP="00A1741C">
      <w:pPr>
        <w:pStyle w:val="Paragraphedeliste"/>
        <w:ind w:left="1077" w:firstLine="0"/>
        <w:jc w:val="left"/>
        <w:rPr>
          <w:szCs w:val="24"/>
        </w:rPr>
      </w:pPr>
    </w:p>
    <w:p w14:paraId="234B6B4C" w14:textId="1F6003B9" w:rsidR="00A1741C" w:rsidRDefault="00A1741C" w:rsidP="00A1741C">
      <w:pPr>
        <w:pStyle w:val="Paragraphedeliste"/>
        <w:ind w:left="1077" w:firstLine="0"/>
        <w:jc w:val="left"/>
        <w:rPr>
          <w:szCs w:val="24"/>
        </w:rPr>
      </w:pPr>
    </w:p>
    <w:p w14:paraId="417BA421" w14:textId="3188C9E5" w:rsidR="00A1741C" w:rsidRDefault="00A1741C" w:rsidP="00A1741C">
      <w:pPr>
        <w:pStyle w:val="Paragraphedeliste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Legs a sa crise (la première du film)</w:t>
      </w:r>
    </w:p>
    <w:p w14:paraId="67B62610" w14:textId="77777777" w:rsidR="00A1741C" w:rsidRDefault="00A1741C" w:rsidP="00A1741C">
      <w:pPr>
        <w:pStyle w:val="Paragraphedeliste"/>
        <w:ind w:left="717" w:firstLine="0"/>
        <w:jc w:val="left"/>
        <w:rPr>
          <w:szCs w:val="24"/>
        </w:rPr>
      </w:pPr>
    </w:p>
    <w:p w14:paraId="3D383CFF" w14:textId="0F0D9F44" w:rsidR="00A1741C" w:rsidRDefault="00CA57DC" w:rsidP="00A1741C">
      <w:pPr>
        <w:pStyle w:val="Paragraphedeliste"/>
        <w:ind w:left="717" w:firstLine="0"/>
        <w:jc w:val="left"/>
        <w:rPr>
          <w:szCs w:val="24"/>
        </w:rPr>
      </w:pPr>
      <w:r>
        <w:rPr>
          <w:noProof/>
          <w:szCs w:val="24"/>
        </w:rPr>
        <w:pict w14:anchorId="13B6BCD2">
          <v:rect id="_x0000_s1060" style="position:absolute;left:0;text-align:left;margin-left:295.05pt;margin-top:2.45pt;width:10.05pt;height:10.05pt;z-index:251696128"/>
        </w:pict>
      </w:r>
      <w:r>
        <w:rPr>
          <w:noProof/>
          <w:szCs w:val="24"/>
        </w:rPr>
        <w:pict w14:anchorId="64766EB2">
          <v:rect id="_x0000_s1059" style="position:absolute;left:0;text-align:left;margin-left:158.3pt;margin-top:2.45pt;width:10.05pt;height:10.05pt;z-index:251695104"/>
        </w:pict>
      </w:r>
      <w:r>
        <w:rPr>
          <w:noProof/>
          <w:szCs w:val="24"/>
        </w:rPr>
        <w:pict w14:anchorId="2E819B86">
          <v:rect id="_x0000_s1058" style="position:absolute;left:0;text-align:left;margin-left:35.75pt;margin-top:2.45pt;width:10.05pt;height:10.05pt;z-index:251694080"/>
        </w:pict>
      </w:r>
      <w:r w:rsidR="00A1741C">
        <w:rPr>
          <w:szCs w:val="24"/>
        </w:rPr>
        <w:t xml:space="preserve">      La passerelle                   </w:t>
      </w:r>
      <w:r w:rsidR="00A1741C" w:rsidRPr="00A1741C">
        <w:rPr>
          <w:color w:val="00B050"/>
          <w:szCs w:val="24"/>
        </w:rPr>
        <w:t>La salle de danse</w:t>
      </w:r>
      <w:r w:rsidR="00A1741C">
        <w:rPr>
          <w:szCs w:val="24"/>
        </w:rPr>
        <w:t xml:space="preserve">                    La salle de boxe</w:t>
      </w:r>
    </w:p>
    <w:p w14:paraId="16AF8D7A" w14:textId="67D3377E" w:rsidR="00A1741C" w:rsidRDefault="00A1741C" w:rsidP="00A1741C">
      <w:pPr>
        <w:pStyle w:val="Paragraphedeliste"/>
        <w:ind w:left="717" w:firstLine="0"/>
        <w:jc w:val="left"/>
        <w:rPr>
          <w:szCs w:val="24"/>
        </w:rPr>
      </w:pPr>
    </w:p>
    <w:p w14:paraId="2D04C321" w14:textId="303EBBB7" w:rsidR="00A1741C" w:rsidRDefault="00A1741C" w:rsidP="00A1741C">
      <w:pPr>
        <w:pStyle w:val="Paragraphedeliste"/>
        <w:ind w:left="717" w:firstLine="0"/>
        <w:jc w:val="left"/>
        <w:rPr>
          <w:szCs w:val="24"/>
        </w:rPr>
      </w:pPr>
    </w:p>
    <w:p w14:paraId="71B435B1" w14:textId="297CBBD1" w:rsidR="007F70EC" w:rsidRDefault="007F70EC" w:rsidP="00A1741C">
      <w:pPr>
        <w:pStyle w:val="Paragraphedeliste"/>
        <w:ind w:left="717" w:firstLine="0"/>
        <w:jc w:val="left"/>
        <w:rPr>
          <w:szCs w:val="24"/>
        </w:rPr>
      </w:pPr>
    </w:p>
    <w:p w14:paraId="313E05C9" w14:textId="3370C716" w:rsidR="007F70EC" w:rsidRDefault="007F70EC" w:rsidP="00A1741C">
      <w:pPr>
        <w:pStyle w:val="Paragraphedeliste"/>
        <w:ind w:left="717" w:firstLine="0"/>
        <w:jc w:val="left"/>
        <w:rPr>
          <w:szCs w:val="24"/>
        </w:rPr>
      </w:pPr>
    </w:p>
    <w:p w14:paraId="08927362" w14:textId="756128A7" w:rsidR="007F70EC" w:rsidRDefault="007F70EC" w:rsidP="00A1741C">
      <w:pPr>
        <w:pStyle w:val="Paragraphedeliste"/>
        <w:ind w:left="717" w:firstLine="0"/>
        <w:jc w:val="left"/>
        <w:rPr>
          <w:szCs w:val="24"/>
        </w:rPr>
      </w:pPr>
    </w:p>
    <w:p w14:paraId="6EEB5991" w14:textId="6E82DB4E" w:rsidR="00F762C1" w:rsidRDefault="00F762C1" w:rsidP="00A1741C">
      <w:pPr>
        <w:pStyle w:val="Paragraphedeliste"/>
        <w:numPr>
          <w:ilvl w:val="0"/>
          <w:numId w:val="7"/>
        </w:numPr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La perception du temps</w:t>
      </w:r>
    </w:p>
    <w:p w14:paraId="2D243AF8" w14:textId="77777777" w:rsidR="0033243E" w:rsidRDefault="0033243E" w:rsidP="0033243E">
      <w:pPr>
        <w:pStyle w:val="Paragraphedeliste"/>
        <w:ind w:left="1077" w:firstLine="0"/>
        <w:jc w:val="left"/>
        <w:rPr>
          <w:b/>
          <w:bCs/>
          <w:szCs w:val="24"/>
        </w:rPr>
      </w:pPr>
    </w:p>
    <w:p w14:paraId="543BCAF9" w14:textId="14E6A746" w:rsidR="004A39DA" w:rsidRDefault="004A39DA" w:rsidP="0033243E">
      <w:pPr>
        <w:pStyle w:val="Paragraphedeliste"/>
        <w:ind w:left="1077" w:firstLine="0"/>
        <w:jc w:val="left"/>
        <w:rPr>
          <w:color w:val="00B050"/>
          <w:szCs w:val="24"/>
        </w:rPr>
      </w:pPr>
    </w:p>
    <w:p w14:paraId="6FABE2B9" w14:textId="77C429FE" w:rsidR="004A39DA" w:rsidRDefault="004A39DA" w:rsidP="004A39DA">
      <w:pPr>
        <w:pStyle w:val="Paragraphedeliste"/>
        <w:numPr>
          <w:ilvl w:val="0"/>
          <w:numId w:val="3"/>
        </w:numPr>
        <w:jc w:val="left"/>
        <w:rPr>
          <w:szCs w:val="24"/>
        </w:rPr>
      </w:pPr>
      <w:r w:rsidRPr="004A39DA">
        <w:rPr>
          <w:szCs w:val="24"/>
        </w:rPr>
        <w:t xml:space="preserve">A quel moment de la journée se passe </w:t>
      </w:r>
      <w:r w:rsidR="000123B7">
        <w:rPr>
          <w:szCs w:val="24"/>
        </w:rPr>
        <w:t>chacune de ces images ? (Le matin, l’après-midi ou l</w:t>
      </w:r>
      <w:r w:rsidR="007F70EC">
        <w:rPr>
          <w:szCs w:val="24"/>
        </w:rPr>
        <w:t>e soir</w:t>
      </w:r>
      <w:r w:rsidR="000123B7">
        <w:rPr>
          <w:szCs w:val="24"/>
        </w:rPr>
        <w:t>)</w:t>
      </w:r>
    </w:p>
    <w:p w14:paraId="130CD5C6" w14:textId="77777777" w:rsidR="007F70EC" w:rsidRDefault="007F70EC" w:rsidP="007F70EC">
      <w:pPr>
        <w:rPr>
          <w:szCs w:val="24"/>
        </w:rPr>
      </w:pPr>
    </w:p>
    <w:p w14:paraId="00747FA9" w14:textId="5DB8BBE3" w:rsidR="000123B7" w:rsidRDefault="000123B7" w:rsidP="000123B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BEDC527" wp14:editId="55D5E9E5">
            <wp:extent cx="3674075" cy="1980000"/>
            <wp:effectExtent l="0" t="0" r="0" b="0"/>
            <wp:docPr id="3" name="Image 3" descr="Une image contenant plage, eau, riv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lage, eau, rive, extérieur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0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409B" w14:textId="1E35E803" w:rsidR="00BA7A4E" w:rsidRDefault="000123B7" w:rsidP="00DE7BE4">
      <w:pPr>
        <w:jc w:val="center"/>
        <w:rPr>
          <w:color w:val="00B050"/>
          <w:szCs w:val="24"/>
        </w:rPr>
      </w:pPr>
      <w:r>
        <w:rPr>
          <w:noProof/>
          <w:szCs w:val="24"/>
        </w:rPr>
        <w:drawing>
          <wp:inline distT="0" distB="0" distL="0" distR="0" wp14:anchorId="7E330C45" wp14:editId="5D955FEF">
            <wp:extent cx="3674075" cy="1980000"/>
            <wp:effectExtent l="0" t="0" r="0" b="0"/>
            <wp:docPr id="4" name="Image 4" descr="Une image contenant mur, intérieur, lit, chambre à cou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mur, intérieur, lit, chambre à coucher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0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2CA8" w14:textId="3B8BF15B" w:rsidR="0033243E" w:rsidRDefault="0033243E" w:rsidP="00F762C1">
      <w:pPr>
        <w:pStyle w:val="Paragraphedeliste"/>
        <w:ind w:left="1077" w:firstLine="0"/>
        <w:jc w:val="left"/>
        <w:rPr>
          <w:b/>
          <w:bCs/>
          <w:szCs w:val="24"/>
        </w:rPr>
      </w:pPr>
    </w:p>
    <w:p w14:paraId="02B7021C" w14:textId="41D89BAD" w:rsidR="007F70EC" w:rsidRDefault="007F70EC" w:rsidP="00F762C1">
      <w:pPr>
        <w:pStyle w:val="Paragraphedeliste"/>
        <w:ind w:left="1077" w:firstLine="0"/>
        <w:jc w:val="left"/>
        <w:rPr>
          <w:b/>
          <w:bCs/>
          <w:szCs w:val="24"/>
        </w:rPr>
      </w:pPr>
    </w:p>
    <w:p w14:paraId="2DD91BD6" w14:textId="77777777" w:rsidR="007F70EC" w:rsidRPr="00F762C1" w:rsidRDefault="007F70EC" w:rsidP="00F762C1">
      <w:pPr>
        <w:pStyle w:val="Paragraphedeliste"/>
        <w:ind w:left="1077" w:firstLine="0"/>
        <w:jc w:val="left"/>
        <w:rPr>
          <w:b/>
          <w:bCs/>
          <w:szCs w:val="24"/>
        </w:rPr>
      </w:pPr>
    </w:p>
    <w:p w14:paraId="06E9D3A7" w14:textId="3107B677" w:rsidR="004A39DA" w:rsidRDefault="000123B7" w:rsidP="000123B7">
      <w:pPr>
        <w:pStyle w:val="Paragraphedeliste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 Pour chacune de ces images, quels sont les détails qui te permettent de déterminer le moment de la journée ?</w:t>
      </w:r>
    </w:p>
    <w:p w14:paraId="0FEFC7E7" w14:textId="77777777" w:rsidR="007F70EC" w:rsidRDefault="007F70EC" w:rsidP="007F70EC">
      <w:pPr>
        <w:pStyle w:val="Paragraphedeliste"/>
        <w:ind w:left="1077" w:firstLine="0"/>
        <w:jc w:val="left"/>
        <w:rPr>
          <w:szCs w:val="24"/>
        </w:rPr>
      </w:pPr>
    </w:p>
    <w:p w14:paraId="3F78FAD1" w14:textId="6E237127" w:rsidR="000123B7" w:rsidRDefault="000123B7" w:rsidP="000123B7">
      <w:pPr>
        <w:pStyle w:val="Paragraphedeliste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Image 1 :</w:t>
      </w:r>
      <w:r>
        <w:rPr>
          <w:color w:val="00B050"/>
          <w:szCs w:val="24"/>
        </w:rPr>
        <w:t xml:space="preserve"> la lumière du soleil, les gens se baignent dans la mer</w:t>
      </w:r>
      <w:r w:rsidR="007F70EC">
        <w:rPr>
          <w:color w:val="00B050"/>
          <w:szCs w:val="24"/>
        </w:rPr>
        <w:t>, ils sont en maillots de bain (il fait chaud)</w:t>
      </w:r>
      <w:r>
        <w:rPr>
          <w:color w:val="00B050"/>
          <w:szCs w:val="24"/>
        </w:rPr>
        <w:t xml:space="preserve"> : </w:t>
      </w:r>
      <w:r w:rsidR="007F70EC">
        <w:rPr>
          <w:color w:val="00B050"/>
          <w:szCs w:val="24"/>
        </w:rPr>
        <w:t>c’est l’</w:t>
      </w:r>
      <w:r>
        <w:rPr>
          <w:color w:val="00B050"/>
          <w:szCs w:val="24"/>
        </w:rPr>
        <w:t>après-midi.</w:t>
      </w:r>
      <w:r>
        <w:rPr>
          <w:szCs w:val="24"/>
        </w:rPr>
        <w:t xml:space="preserve"> </w:t>
      </w:r>
    </w:p>
    <w:p w14:paraId="60B8EA77" w14:textId="77777777" w:rsidR="007F70EC" w:rsidRDefault="007F70EC" w:rsidP="007F70EC">
      <w:pPr>
        <w:pStyle w:val="Paragraphedeliste"/>
        <w:ind w:left="717" w:firstLine="0"/>
        <w:jc w:val="left"/>
        <w:rPr>
          <w:szCs w:val="24"/>
        </w:rPr>
      </w:pPr>
    </w:p>
    <w:p w14:paraId="30C342CB" w14:textId="502C2417" w:rsidR="00BA7A4E" w:rsidRPr="00DE7BE4" w:rsidRDefault="000123B7" w:rsidP="00DE7BE4">
      <w:pPr>
        <w:pStyle w:val="Paragraphedeliste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Image 2 : </w:t>
      </w:r>
      <w:r>
        <w:rPr>
          <w:color w:val="00B050"/>
          <w:szCs w:val="24"/>
        </w:rPr>
        <w:t>la jeune fille est au lit, elle lit</w:t>
      </w:r>
      <w:r w:rsidR="007F70EC">
        <w:rPr>
          <w:color w:val="00B050"/>
          <w:szCs w:val="24"/>
        </w:rPr>
        <w:t xml:space="preserve"> un livre</w:t>
      </w:r>
      <w:r>
        <w:rPr>
          <w:color w:val="00B050"/>
          <w:szCs w:val="24"/>
        </w:rPr>
        <w:t>,</w:t>
      </w:r>
      <w:r w:rsidR="007A0E24">
        <w:rPr>
          <w:color w:val="00B050"/>
          <w:szCs w:val="24"/>
        </w:rPr>
        <w:t xml:space="preserve"> elle porte un t-shirt de </w:t>
      </w:r>
      <w:proofErr w:type="spellStart"/>
      <w:r w:rsidR="007A0E24">
        <w:rPr>
          <w:color w:val="00B050"/>
          <w:szCs w:val="24"/>
        </w:rPr>
        <w:t>pijama</w:t>
      </w:r>
      <w:proofErr w:type="spellEnd"/>
      <w:r w:rsidR="007A0E24">
        <w:rPr>
          <w:color w:val="00B050"/>
          <w:szCs w:val="24"/>
        </w:rPr>
        <w:t>,</w:t>
      </w:r>
      <w:r>
        <w:rPr>
          <w:color w:val="00B050"/>
          <w:szCs w:val="24"/>
        </w:rPr>
        <w:t xml:space="preserve"> il n’y a pas de lumière du jour mais une lampe de chevet</w:t>
      </w:r>
      <w:r w:rsidR="007F70EC">
        <w:rPr>
          <w:color w:val="00B050"/>
          <w:szCs w:val="24"/>
        </w:rPr>
        <w:t> : c’est le soir.</w:t>
      </w:r>
    </w:p>
    <w:p w14:paraId="7F39E763" w14:textId="7D0D9F01" w:rsidR="00DE7BE4" w:rsidRDefault="00DE7BE4" w:rsidP="00DE7BE4">
      <w:pPr>
        <w:jc w:val="left"/>
        <w:rPr>
          <w:szCs w:val="24"/>
        </w:rPr>
      </w:pPr>
    </w:p>
    <w:p w14:paraId="0E99E765" w14:textId="414ED540" w:rsidR="007F70EC" w:rsidRDefault="007F70EC" w:rsidP="00DE7BE4">
      <w:pPr>
        <w:jc w:val="left"/>
        <w:rPr>
          <w:szCs w:val="24"/>
        </w:rPr>
      </w:pPr>
    </w:p>
    <w:p w14:paraId="0857BDA3" w14:textId="2912D156" w:rsidR="007F70EC" w:rsidRDefault="007F70EC" w:rsidP="00DE7BE4">
      <w:pPr>
        <w:jc w:val="left"/>
        <w:rPr>
          <w:szCs w:val="24"/>
        </w:rPr>
      </w:pPr>
    </w:p>
    <w:p w14:paraId="51F58FC8" w14:textId="77777777" w:rsidR="007F70EC" w:rsidRPr="00DE7BE4" w:rsidRDefault="007F70EC" w:rsidP="00DE7BE4">
      <w:pPr>
        <w:jc w:val="left"/>
        <w:rPr>
          <w:szCs w:val="24"/>
        </w:rPr>
      </w:pPr>
    </w:p>
    <w:p w14:paraId="3F2EA3DD" w14:textId="7310F099" w:rsidR="00DE7BE4" w:rsidRDefault="00DE7BE4" w:rsidP="002063CB">
      <w:pPr>
        <w:pStyle w:val="Paragraphedeliste"/>
        <w:numPr>
          <w:ilvl w:val="0"/>
          <w:numId w:val="3"/>
        </w:numPr>
        <w:jc w:val="left"/>
        <w:rPr>
          <w:szCs w:val="24"/>
        </w:rPr>
      </w:pPr>
      <w:r w:rsidRPr="0033243E">
        <w:rPr>
          <w:szCs w:val="24"/>
        </w:rPr>
        <w:lastRenderedPageBreak/>
        <w:t>P</w:t>
      </w:r>
      <w:r w:rsidR="007A0E24">
        <w:rPr>
          <w:szCs w:val="24"/>
        </w:rPr>
        <w:t>ourrais</w:t>
      </w:r>
      <w:r w:rsidRPr="0033243E">
        <w:rPr>
          <w:szCs w:val="24"/>
        </w:rPr>
        <w:t>-tu dire sur combien de temps se déroule l’histoire </w:t>
      </w:r>
      <w:r>
        <w:rPr>
          <w:szCs w:val="24"/>
        </w:rPr>
        <w:t xml:space="preserve">de </w:t>
      </w:r>
      <w:r w:rsidRPr="00DE7BE4">
        <w:rPr>
          <w:i/>
          <w:iCs/>
          <w:szCs w:val="24"/>
        </w:rPr>
        <w:t xml:space="preserve">The </w:t>
      </w:r>
      <w:proofErr w:type="spellStart"/>
      <w:r w:rsidRPr="00DE7BE4">
        <w:rPr>
          <w:i/>
          <w:iCs/>
          <w:szCs w:val="24"/>
        </w:rPr>
        <w:t>fits</w:t>
      </w:r>
      <w:proofErr w:type="spellEnd"/>
      <w:r>
        <w:rPr>
          <w:szCs w:val="24"/>
        </w:rPr>
        <w:t xml:space="preserve"> </w:t>
      </w:r>
      <w:r w:rsidRPr="0033243E">
        <w:rPr>
          <w:szCs w:val="24"/>
        </w:rPr>
        <w:t>?</w:t>
      </w:r>
    </w:p>
    <w:p w14:paraId="7B511D23" w14:textId="7CD32C6C" w:rsidR="00DE7BE4" w:rsidRDefault="00DE7BE4" w:rsidP="00DE7BE4">
      <w:pPr>
        <w:pStyle w:val="Paragraphedeliste"/>
        <w:ind w:left="1077" w:firstLine="0"/>
        <w:jc w:val="left"/>
        <w:rPr>
          <w:color w:val="00B050"/>
          <w:szCs w:val="24"/>
        </w:rPr>
      </w:pPr>
      <w:r>
        <w:rPr>
          <w:color w:val="00B050"/>
          <w:szCs w:val="24"/>
        </w:rPr>
        <w:t>Non, il est difficile de savoir</w:t>
      </w:r>
      <w:r w:rsidR="00AE11CD">
        <w:rPr>
          <w:color w:val="00B050"/>
          <w:szCs w:val="24"/>
        </w:rPr>
        <w:t>.</w:t>
      </w:r>
    </w:p>
    <w:p w14:paraId="114DFB44" w14:textId="77AD2AEE" w:rsidR="00BA7A4E" w:rsidRDefault="00BA7A4E" w:rsidP="00F762C1">
      <w:pPr>
        <w:pStyle w:val="Paragraphedeliste"/>
        <w:ind w:left="1077" w:firstLine="0"/>
        <w:jc w:val="left"/>
        <w:rPr>
          <w:color w:val="00B050"/>
          <w:szCs w:val="24"/>
        </w:rPr>
      </w:pPr>
    </w:p>
    <w:p w14:paraId="4954D463" w14:textId="58A07579" w:rsidR="00BA7A4E" w:rsidRDefault="00BA7A4E" w:rsidP="00BA7A4E">
      <w:pPr>
        <w:pStyle w:val="Paragraphedeliste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Dans </w:t>
      </w:r>
      <w:r w:rsidRPr="00A1741C">
        <w:rPr>
          <w:i/>
          <w:iCs/>
          <w:szCs w:val="24"/>
        </w:rPr>
        <w:t xml:space="preserve">The </w:t>
      </w:r>
      <w:proofErr w:type="spellStart"/>
      <w:r w:rsidRPr="00A1741C">
        <w:rPr>
          <w:i/>
          <w:iCs/>
          <w:szCs w:val="24"/>
        </w:rPr>
        <w:t>fits</w:t>
      </w:r>
      <w:proofErr w:type="spellEnd"/>
      <w:r>
        <w:rPr>
          <w:szCs w:val="24"/>
        </w:rPr>
        <w:t xml:space="preserve">, est-ce que les </w:t>
      </w:r>
      <w:r w:rsidR="007A0E24">
        <w:rPr>
          <w:szCs w:val="24"/>
        </w:rPr>
        <w:t xml:space="preserve">personnages changent de tenues ? </w:t>
      </w:r>
    </w:p>
    <w:p w14:paraId="3FF8DEB9" w14:textId="7DBC23BA" w:rsidR="00B30D51" w:rsidRPr="002063CB" w:rsidRDefault="00BA7A4E" w:rsidP="007A0E24">
      <w:pPr>
        <w:pStyle w:val="Paragraphedeliste"/>
        <w:ind w:left="1077" w:firstLine="0"/>
        <w:rPr>
          <w:color w:val="00B050"/>
          <w:szCs w:val="24"/>
        </w:rPr>
      </w:pPr>
      <w:r>
        <w:rPr>
          <w:color w:val="00B050"/>
          <w:szCs w:val="24"/>
        </w:rPr>
        <w:t>Non, les personnages portent presque toujours les mêmes vêtements. Il s’agit d’un travail de collaboration entre le costumier</w:t>
      </w:r>
      <w:r w:rsidR="004C2025">
        <w:rPr>
          <w:color w:val="00B050"/>
          <w:szCs w:val="24"/>
        </w:rPr>
        <w:t xml:space="preserve"> (au cinéma on appelle les vêtements, des « costumes », même si ce sont des vêtements de tous les jours)</w:t>
      </w:r>
      <w:r>
        <w:rPr>
          <w:color w:val="00B050"/>
          <w:szCs w:val="24"/>
        </w:rPr>
        <w:t xml:space="preserve"> et la réalisatrice pour créer un sentiment de confusion</w:t>
      </w:r>
      <w:r w:rsidR="002063CB">
        <w:rPr>
          <w:color w:val="00B050"/>
          <w:szCs w:val="24"/>
        </w:rPr>
        <w:t>.</w:t>
      </w:r>
    </w:p>
    <w:p w14:paraId="14B40C83" w14:textId="77777777" w:rsidR="00B30D51" w:rsidRDefault="00B30D51" w:rsidP="00BA7A4E">
      <w:pPr>
        <w:pStyle w:val="Paragraphedeliste"/>
        <w:ind w:left="1077" w:firstLine="0"/>
        <w:jc w:val="left"/>
        <w:rPr>
          <w:i/>
          <w:iCs/>
          <w:szCs w:val="24"/>
        </w:rPr>
      </w:pPr>
    </w:p>
    <w:p w14:paraId="169F768D" w14:textId="49852A49" w:rsidR="00BA7A4E" w:rsidRDefault="00BA7A4E" w:rsidP="00BA7A4E">
      <w:pPr>
        <w:pStyle w:val="Paragraphedeliste"/>
        <w:ind w:left="1077" w:firstLine="0"/>
        <w:jc w:val="left"/>
        <w:rPr>
          <w:i/>
          <w:iCs/>
          <w:szCs w:val="24"/>
        </w:rPr>
      </w:pPr>
      <w:r>
        <w:rPr>
          <w:i/>
          <w:iCs/>
          <w:szCs w:val="24"/>
        </w:rPr>
        <w:t>Projection</w:t>
      </w:r>
      <w:r w:rsidRPr="00BA7A4E">
        <w:rPr>
          <w:i/>
          <w:iCs/>
          <w:szCs w:val="24"/>
        </w:rPr>
        <w:t xml:space="preserve"> de la scène de découverte de la danse (</w:t>
      </w:r>
      <w:proofErr w:type="gramStart"/>
      <w:r>
        <w:rPr>
          <w:i/>
          <w:iCs/>
          <w:szCs w:val="24"/>
        </w:rPr>
        <w:t>00:</w:t>
      </w:r>
      <w:proofErr w:type="gramEnd"/>
      <w:r>
        <w:rPr>
          <w:i/>
          <w:iCs/>
          <w:szCs w:val="24"/>
        </w:rPr>
        <w:t xml:space="preserve"> </w:t>
      </w:r>
      <w:r w:rsidR="0049170D">
        <w:rPr>
          <w:i/>
          <w:iCs/>
          <w:szCs w:val="24"/>
        </w:rPr>
        <w:t>03 : 02 - 00: 04: 14)</w:t>
      </w:r>
    </w:p>
    <w:p w14:paraId="5453E5FF" w14:textId="77777777" w:rsidR="0049170D" w:rsidRPr="00BA7A4E" w:rsidRDefault="0049170D" w:rsidP="00BA7A4E">
      <w:pPr>
        <w:pStyle w:val="Paragraphedeliste"/>
        <w:ind w:left="1077" w:firstLine="0"/>
        <w:jc w:val="left"/>
        <w:rPr>
          <w:i/>
          <w:iCs/>
          <w:szCs w:val="24"/>
        </w:rPr>
      </w:pPr>
    </w:p>
    <w:p w14:paraId="63B75871" w14:textId="688CA9B2" w:rsidR="00F762C1" w:rsidRPr="005B1CEA" w:rsidRDefault="005B1CEA" w:rsidP="0049170D">
      <w:pPr>
        <w:pStyle w:val="Paragraphedeliste"/>
        <w:numPr>
          <w:ilvl w:val="0"/>
          <w:numId w:val="3"/>
        </w:numPr>
        <w:jc w:val="left"/>
        <w:rPr>
          <w:b/>
          <w:bCs/>
          <w:szCs w:val="24"/>
        </w:rPr>
      </w:pPr>
      <w:r>
        <w:rPr>
          <w:szCs w:val="24"/>
        </w:rPr>
        <w:t>Sais-tu comment s’appelle l’effet utilisé sur l’image dans cette scène ?</w:t>
      </w:r>
    </w:p>
    <w:p w14:paraId="70C1695C" w14:textId="5AFAF2A8" w:rsidR="005B1CEA" w:rsidRPr="005B1CEA" w:rsidRDefault="005B1CEA" w:rsidP="005B1CEA">
      <w:pPr>
        <w:pStyle w:val="Paragraphedeliste"/>
        <w:ind w:left="1077" w:firstLine="0"/>
        <w:jc w:val="left"/>
        <w:rPr>
          <w:color w:val="00B050"/>
          <w:szCs w:val="24"/>
        </w:rPr>
      </w:pPr>
      <w:r w:rsidRPr="005B1CEA">
        <w:rPr>
          <w:color w:val="00B050"/>
          <w:szCs w:val="24"/>
        </w:rPr>
        <w:t>C’est un effet de ralenti de l’image.</w:t>
      </w:r>
    </w:p>
    <w:p w14:paraId="3B440524" w14:textId="2FF3D68E" w:rsidR="005B1CEA" w:rsidRDefault="005B1CEA" w:rsidP="005B1CEA">
      <w:pPr>
        <w:pStyle w:val="Paragraphedeliste"/>
        <w:ind w:left="1077" w:firstLine="0"/>
        <w:jc w:val="left"/>
        <w:rPr>
          <w:szCs w:val="24"/>
        </w:rPr>
      </w:pPr>
    </w:p>
    <w:p w14:paraId="387AE4BF" w14:textId="75144F0F" w:rsidR="00A1741C" w:rsidRDefault="00A1741C" w:rsidP="00A1741C">
      <w:pPr>
        <w:pStyle w:val="Paragraphedeliste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A ton avis, quel est le sentiment de Toni quand elle les voit danser ?</w:t>
      </w:r>
    </w:p>
    <w:p w14:paraId="696BD44C" w14:textId="33D33CC1" w:rsidR="00A1741C" w:rsidRPr="00A1741C" w:rsidRDefault="00A1741C" w:rsidP="00A1741C">
      <w:pPr>
        <w:pStyle w:val="Paragraphedeliste"/>
        <w:ind w:left="1077" w:firstLine="0"/>
        <w:jc w:val="left"/>
        <w:rPr>
          <w:color w:val="00B050"/>
          <w:szCs w:val="24"/>
        </w:rPr>
      </w:pPr>
      <w:r w:rsidRPr="00A1741C">
        <w:rPr>
          <w:color w:val="00B050"/>
          <w:szCs w:val="24"/>
        </w:rPr>
        <w:t>Elle est impressionnée par elles.</w:t>
      </w:r>
    </w:p>
    <w:p w14:paraId="4E1BD0B1" w14:textId="77777777" w:rsidR="00A1741C" w:rsidRDefault="00A1741C" w:rsidP="005B1CEA">
      <w:pPr>
        <w:pStyle w:val="Paragraphedeliste"/>
        <w:ind w:left="1077" w:firstLine="0"/>
        <w:jc w:val="left"/>
        <w:rPr>
          <w:szCs w:val="24"/>
        </w:rPr>
      </w:pPr>
    </w:p>
    <w:p w14:paraId="22794C66" w14:textId="57071FF6" w:rsidR="005B1CEA" w:rsidRPr="00A1741C" w:rsidRDefault="00A1741C" w:rsidP="005B1CEA">
      <w:pPr>
        <w:pStyle w:val="Paragraphedeliste"/>
        <w:numPr>
          <w:ilvl w:val="0"/>
          <w:numId w:val="3"/>
        </w:numPr>
        <w:jc w:val="left"/>
        <w:rPr>
          <w:b/>
          <w:bCs/>
          <w:szCs w:val="24"/>
        </w:rPr>
      </w:pPr>
      <w:r>
        <w:rPr>
          <w:szCs w:val="24"/>
        </w:rPr>
        <w:t>A ton avis, pourquoi la réalisatrice a-t-elle choisi d’utiliser le ralenti pour nous montrer les filles danser</w:t>
      </w:r>
      <w:r w:rsidR="005B1CEA">
        <w:rPr>
          <w:szCs w:val="24"/>
        </w:rPr>
        <w:t> ?</w:t>
      </w:r>
    </w:p>
    <w:p w14:paraId="4762152E" w14:textId="7959BBAE" w:rsidR="00A1741C" w:rsidRPr="00A1741C" w:rsidRDefault="00A1741C" w:rsidP="007A0E24">
      <w:pPr>
        <w:pStyle w:val="Paragraphedeliste"/>
        <w:ind w:left="1077" w:firstLine="0"/>
        <w:rPr>
          <w:b/>
          <w:bCs/>
          <w:color w:val="00B050"/>
          <w:szCs w:val="24"/>
        </w:rPr>
      </w:pPr>
      <w:r>
        <w:rPr>
          <w:color w:val="00B050"/>
          <w:szCs w:val="24"/>
        </w:rPr>
        <w:t xml:space="preserve">Le ralenti permet de glorifier la danseuse : les mouvements de la danse sont mis en valeur. Cela nous impressionne, comme Toni. On partage donc son sentiment. </w:t>
      </w:r>
    </w:p>
    <w:p w14:paraId="6602B8D8" w14:textId="77777777" w:rsidR="00826627" w:rsidRPr="00264058" w:rsidRDefault="00826627" w:rsidP="007F70EC">
      <w:pPr>
        <w:ind w:firstLine="0"/>
        <w:jc w:val="left"/>
      </w:pPr>
    </w:p>
    <w:sectPr w:rsidR="00826627" w:rsidRPr="00264058" w:rsidSect="004713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1202" w14:textId="77777777" w:rsidR="00CA57DC" w:rsidRDefault="00CA57DC" w:rsidP="00B30D51">
      <w:pPr>
        <w:spacing w:before="0" w:line="240" w:lineRule="auto"/>
      </w:pPr>
      <w:r>
        <w:separator/>
      </w:r>
    </w:p>
  </w:endnote>
  <w:endnote w:type="continuationSeparator" w:id="0">
    <w:p w14:paraId="0CE64BAB" w14:textId="77777777" w:rsidR="00CA57DC" w:rsidRDefault="00CA57DC" w:rsidP="00B30D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99969"/>
      <w:docPartObj>
        <w:docPartGallery w:val="Page Numbers (Bottom of Page)"/>
        <w:docPartUnique/>
      </w:docPartObj>
    </w:sdtPr>
    <w:sdtEndPr/>
    <w:sdtContent>
      <w:p w14:paraId="794B16E9" w14:textId="2D10A3C1" w:rsidR="00B30D51" w:rsidRDefault="00B30D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6A759" w14:textId="77777777" w:rsidR="00B30D51" w:rsidRDefault="00B30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69EA" w14:textId="77777777" w:rsidR="00CA57DC" w:rsidRDefault="00CA57DC" w:rsidP="00B30D51">
      <w:pPr>
        <w:spacing w:before="0" w:line="240" w:lineRule="auto"/>
      </w:pPr>
      <w:r>
        <w:separator/>
      </w:r>
    </w:p>
  </w:footnote>
  <w:footnote w:type="continuationSeparator" w:id="0">
    <w:p w14:paraId="3560343D" w14:textId="77777777" w:rsidR="00CA57DC" w:rsidRDefault="00CA57DC" w:rsidP="00B30D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3FA"/>
    <w:multiLevelType w:val="hybridMultilevel"/>
    <w:tmpl w:val="FABED000"/>
    <w:lvl w:ilvl="0" w:tplc="F15AA63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1C15DD"/>
    <w:multiLevelType w:val="hybridMultilevel"/>
    <w:tmpl w:val="32BCCFE6"/>
    <w:lvl w:ilvl="0" w:tplc="19120C90">
      <w:start w:val="2"/>
      <w:numFmt w:val="bullet"/>
      <w:lvlText w:val="-"/>
      <w:lvlJc w:val="left"/>
      <w:pPr>
        <w:ind w:left="143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23B87B26"/>
    <w:multiLevelType w:val="hybridMultilevel"/>
    <w:tmpl w:val="B9A4762C"/>
    <w:lvl w:ilvl="0" w:tplc="ABBE17EA">
      <w:start w:val="2"/>
      <w:numFmt w:val="bullet"/>
      <w:lvlText w:val="-"/>
      <w:lvlJc w:val="left"/>
      <w:pPr>
        <w:ind w:left="143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29735806"/>
    <w:multiLevelType w:val="hybridMultilevel"/>
    <w:tmpl w:val="1ECE3DEE"/>
    <w:lvl w:ilvl="0" w:tplc="DAF449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9E277B4"/>
    <w:multiLevelType w:val="hybridMultilevel"/>
    <w:tmpl w:val="4A2A9342"/>
    <w:lvl w:ilvl="0" w:tplc="C54EEA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A56A0F"/>
    <w:multiLevelType w:val="hybridMultilevel"/>
    <w:tmpl w:val="0FB01A8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AF9515F"/>
    <w:multiLevelType w:val="hybridMultilevel"/>
    <w:tmpl w:val="C69A802A"/>
    <w:lvl w:ilvl="0" w:tplc="ABBE17EA">
      <w:start w:val="2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84E1BA9"/>
    <w:multiLevelType w:val="hybridMultilevel"/>
    <w:tmpl w:val="CA3E68DE"/>
    <w:lvl w:ilvl="0" w:tplc="81784D8E">
      <w:start w:val="1"/>
      <w:numFmt w:val="decimal"/>
      <w:lvlText w:val="%1)"/>
      <w:lvlJc w:val="left"/>
      <w:pPr>
        <w:ind w:left="1077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CC44E0F"/>
    <w:multiLevelType w:val="hybridMultilevel"/>
    <w:tmpl w:val="3842BE88"/>
    <w:lvl w:ilvl="0" w:tplc="FFE20AFE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6627"/>
    <w:rsid w:val="000123B7"/>
    <w:rsid w:val="00043524"/>
    <w:rsid w:val="0006579F"/>
    <w:rsid w:val="000A1D52"/>
    <w:rsid w:val="001A50BB"/>
    <w:rsid w:val="002063CB"/>
    <w:rsid w:val="002422BA"/>
    <w:rsid w:val="00264058"/>
    <w:rsid w:val="002B5688"/>
    <w:rsid w:val="003009B9"/>
    <w:rsid w:val="00321E1F"/>
    <w:rsid w:val="0033243E"/>
    <w:rsid w:val="00471371"/>
    <w:rsid w:val="0049170D"/>
    <w:rsid w:val="004A39DA"/>
    <w:rsid w:val="004C027D"/>
    <w:rsid w:val="004C2025"/>
    <w:rsid w:val="0053391F"/>
    <w:rsid w:val="005465A8"/>
    <w:rsid w:val="005A133F"/>
    <w:rsid w:val="005B1CEA"/>
    <w:rsid w:val="0069660B"/>
    <w:rsid w:val="006E2164"/>
    <w:rsid w:val="00745B96"/>
    <w:rsid w:val="007A0E24"/>
    <w:rsid w:val="007F70EC"/>
    <w:rsid w:val="008205D1"/>
    <w:rsid w:val="00826627"/>
    <w:rsid w:val="00A1741C"/>
    <w:rsid w:val="00AC3178"/>
    <w:rsid w:val="00AE11CD"/>
    <w:rsid w:val="00B20D99"/>
    <w:rsid w:val="00B30D51"/>
    <w:rsid w:val="00BA7A4E"/>
    <w:rsid w:val="00BE2D14"/>
    <w:rsid w:val="00C35980"/>
    <w:rsid w:val="00C5484F"/>
    <w:rsid w:val="00CA57DC"/>
    <w:rsid w:val="00D12443"/>
    <w:rsid w:val="00D3376E"/>
    <w:rsid w:val="00D73147"/>
    <w:rsid w:val="00DB5BDE"/>
    <w:rsid w:val="00DE7BE4"/>
    <w:rsid w:val="00F44F3F"/>
    <w:rsid w:val="00F762C1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D02932E"/>
  <w15:chartTrackingRefBased/>
  <w15:docId w15:val="{9A1C9205-BACE-4591-9998-F7A02AF2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0B"/>
    <w:pPr>
      <w:spacing w:before="120" w:after="0"/>
      <w:ind w:firstLine="357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9660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660B"/>
    <w:rPr>
      <w:rFonts w:asciiTheme="majorHAnsi" w:eastAsiaTheme="majorEastAsia" w:hAnsiTheme="majorHAnsi" w:cstheme="majorBidi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64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0D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D5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30D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D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richoux Lise</dc:creator>
  <cp:keywords/>
  <dc:description/>
  <cp:lastModifiedBy>richoux Lise</cp:lastModifiedBy>
  <cp:revision>19</cp:revision>
  <dcterms:created xsi:type="dcterms:W3CDTF">2020-12-03T14:12:00Z</dcterms:created>
  <dcterms:modified xsi:type="dcterms:W3CDTF">2020-12-26T19:11:00Z</dcterms:modified>
</cp:coreProperties>
</file>